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1A" w:rsidRDefault="0056041A">
      <w:pPr>
        <w:pStyle w:val="Standard"/>
        <w:tabs>
          <w:tab w:val="left" w:pos="2867"/>
        </w:tabs>
        <w:rPr>
          <w:rFonts w:ascii="Garamond" w:hAnsi="Garamond"/>
          <w:sz w:val="20"/>
          <w:szCs w:val="20"/>
        </w:rPr>
      </w:pPr>
      <w:r>
        <w:rPr>
          <w:rFonts w:ascii="Garamond" w:hAnsi="Garamond"/>
          <w:sz w:val="20"/>
          <w:szCs w:val="20"/>
        </w:rPr>
        <w:tab/>
      </w:r>
    </w:p>
    <w:p w:rsidR="0056041A" w:rsidRDefault="0056041A">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rsidR="0056041A" w:rsidRDefault="0056041A">
      <w:pPr>
        <w:pStyle w:val="Standard"/>
        <w:tabs>
          <w:tab w:val="left" w:pos="677"/>
        </w:tabs>
        <w:rPr>
          <w:rFonts w:ascii="Garamond" w:hAnsi="Garamond"/>
          <w:b/>
          <w:sz w:val="20"/>
          <w:szCs w:val="20"/>
        </w:rPr>
      </w:pPr>
      <w:r>
        <w:rPr>
          <w:rFonts w:ascii="Garamond" w:hAnsi="Garamond"/>
          <w:b/>
          <w:sz w:val="20"/>
          <w:szCs w:val="20"/>
        </w:rPr>
        <w:tab/>
      </w:r>
    </w:p>
    <w:p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rsidR="0056041A" w:rsidRDefault="0056041A">
      <w:pPr>
        <w:pStyle w:val="Paragrafoelenco"/>
        <w:spacing w:after="0" w:line="240" w:lineRule="auto"/>
        <w:ind w:left="0"/>
        <w:jc w:val="center"/>
        <w:rPr>
          <w:rFonts w:ascii="Garamond" w:hAnsi="Garamond"/>
          <w:b/>
          <w:sz w:val="20"/>
          <w:szCs w:val="20"/>
        </w:rPr>
      </w:pPr>
    </w:p>
    <w:p w:rsidR="0056041A" w:rsidRPr="0064411C" w:rsidRDefault="0056041A">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b/>
          <w:sz w:val="20"/>
          <w:szCs w:val="20"/>
        </w:rPr>
        <w:t xml:space="preserve">PROCEDURA APERTA  </w:t>
      </w:r>
      <w:r w:rsidR="00792680">
        <w:rPr>
          <w:rFonts w:ascii="Garamond" w:hAnsi="Garamond"/>
          <w:b/>
          <w:sz w:val="20"/>
          <w:szCs w:val="20"/>
        </w:rPr>
        <w:t>PER L’AGGIUDICAZIONE DEL</w:t>
      </w: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ED6EA6">
        <w:rPr>
          <w:rFonts w:ascii="Garamond" w:hAnsi="Garamond"/>
          <w:b/>
          <w:sz w:val="20"/>
          <w:szCs w:val="20"/>
        </w:rPr>
        <w:t xml:space="preserve"> SERVIZIO SESS</w:t>
      </w:r>
      <w:r w:rsidR="00FA04B8">
        <w:rPr>
          <w:rFonts w:ascii="Garamond" w:hAnsi="Garamond"/>
          <w:b/>
          <w:sz w:val="20"/>
          <w:szCs w:val="20"/>
        </w:rPr>
        <w:t xml:space="preserve">ENNALE RINNOVABILE DI </w:t>
      </w:r>
      <w:r w:rsidR="00ED6EA6">
        <w:rPr>
          <w:rFonts w:ascii="Garamond" w:hAnsi="Garamond"/>
          <w:b/>
          <w:sz w:val="20"/>
          <w:szCs w:val="20"/>
        </w:rPr>
        <w:t>ARCHIVIAZIONE DOCUMENTALE</w:t>
      </w:r>
      <w:r w:rsidR="00FA04B8">
        <w:rPr>
          <w:rFonts w:ascii="Garamond" w:hAnsi="Garamond"/>
          <w:b/>
          <w:sz w:val="20"/>
          <w:szCs w:val="20"/>
        </w:rPr>
        <w:t xml:space="preserve"> PER L’AZIENDA USL ED OSPEDALIERO UNIVERSITAR</w:t>
      </w:r>
      <w:r w:rsidR="00393297">
        <w:rPr>
          <w:rFonts w:ascii="Garamond" w:hAnsi="Garamond"/>
          <w:b/>
          <w:sz w:val="20"/>
          <w:szCs w:val="20"/>
        </w:rPr>
        <w:t>IA DI FERRARA</w:t>
      </w:r>
      <w:r w:rsidR="00FA04B8">
        <w:rPr>
          <w:rFonts w:ascii="Garamond" w:hAnsi="Garamond"/>
          <w:b/>
          <w:sz w:val="20"/>
          <w:szCs w:val="20"/>
        </w:rPr>
        <w:t>.</w:t>
      </w:r>
    </w:p>
    <w:p w:rsidR="0056041A" w:rsidRDefault="0056041A" w:rsidP="000D6A32">
      <w:pPr>
        <w:pStyle w:val="Standard"/>
        <w:pBdr>
          <w:top w:val="single" w:sz="4" w:space="1" w:color="00000A"/>
          <w:left w:val="single" w:sz="4" w:space="31" w:color="00000A"/>
          <w:bottom w:val="single" w:sz="4" w:space="1" w:color="00000A"/>
          <w:right w:val="single" w:sz="4" w:space="4" w:color="00000A"/>
        </w:pBdr>
        <w:shd w:val="clear" w:color="auto" w:fill="F2F2F2"/>
        <w:spacing w:after="0" w:line="240" w:lineRule="auto"/>
        <w:ind w:left="720"/>
        <w:jc w:val="both"/>
        <w:rPr>
          <w:rFonts w:ascii="Garamond" w:hAnsi="Garamond" w:cs="Arial"/>
          <w:b/>
          <w:sz w:val="20"/>
          <w:szCs w:val="20"/>
        </w:rPr>
      </w:pPr>
      <w:r>
        <w:rPr>
          <w:rFonts w:ascii="Garamond" w:hAnsi="Garamond"/>
          <w:b/>
          <w:sz w:val="20"/>
          <w:szCs w:val="20"/>
        </w:rPr>
        <w:t>Costi per</w:t>
      </w:r>
      <w:r w:rsidR="00393297">
        <w:rPr>
          <w:rFonts w:ascii="Garamond" w:hAnsi="Garamond"/>
          <w:b/>
          <w:sz w:val="20"/>
          <w:szCs w:val="20"/>
        </w:rPr>
        <w:t xml:space="preserve"> rischi da interferenza</w:t>
      </w:r>
      <w:r w:rsidR="004713C2">
        <w:rPr>
          <w:rFonts w:ascii="Garamond" w:hAnsi="Garamond"/>
          <w:b/>
          <w:sz w:val="20"/>
          <w:szCs w:val="20"/>
        </w:rPr>
        <w:t xml:space="preserve"> non sottoposti a ribasso, </w:t>
      </w:r>
      <w:r w:rsidR="00393297">
        <w:rPr>
          <w:rFonts w:ascii="Garamond" w:hAnsi="Garamond"/>
          <w:b/>
          <w:sz w:val="20"/>
          <w:szCs w:val="20"/>
        </w:rPr>
        <w:t>€ 200</w:t>
      </w:r>
      <w:r w:rsidR="00CC0F82">
        <w:rPr>
          <w:rFonts w:ascii="Garamond" w:hAnsi="Garamond"/>
          <w:b/>
          <w:sz w:val="20"/>
          <w:szCs w:val="20"/>
        </w:rPr>
        <w:t>.</w:t>
      </w:r>
    </w:p>
    <w:p w:rsidR="00792680" w:rsidRDefault="00792680">
      <w:pPr>
        <w:pStyle w:val="Standard"/>
        <w:jc w:val="center"/>
        <w:rPr>
          <w:rFonts w:ascii="Garamond" w:hAnsi="Garamond" w:cs="Arial"/>
          <w:sz w:val="20"/>
          <w:szCs w:val="20"/>
        </w:rPr>
      </w:pPr>
    </w:p>
    <w:p w:rsidR="0056041A" w:rsidRDefault="0056041A">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tblPr>
      <w:tblGrid>
        <w:gridCol w:w="9997"/>
      </w:tblGrid>
      <w:tr w:rsidR="0056041A">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2D33AF">
              <w:rPr>
                <w:rFonts w:ascii="Garamond" w:hAnsi="Garamond" w:cs="Times New Roman"/>
                <w:color w:val="00000A"/>
                <w:sz w:val="20"/>
                <w:szCs w:val="20"/>
              </w:rPr>
              <w:t>ZIENDA USL</w:t>
            </w:r>
            <w:r w:rsidR="00FD43BA">
              <w:rPr>
                <w:rFonts w:ascii="Garamond" w:hAnsi="Garamond" w:cs="Times New Roman"/>
                <w:color w:val="00000A"/>
                <w:sz w:val="20"/>
                <w:szCs w:val="20"/>
              </w:rPr>
              <w:t xml:space="preserve"> DI </w:t>
            </w:r>
            <w:r>
              <w:rPr>
                <w:rFonts w:ascii="Garamond" w:hAnsi="Garamond" w:cs="Times New Roman"/>
                <w:color w:val="00000A"/>
                <w:sz w:val="20"/>
                <w:szCs w:val="20"/>
              </w:rPr>
              <w:t xml:space="preserve"> FERRARA</w:t>
            </w:r>
            <w:r w:rsidR="00E338F4">
              <w:rPr>
                <w:rFonts w:ascii="Garamond" w:hAnsi="Garamond" w:cs="Times New Roman"/>
                <w:color w:val="00000A"/>
                <w:sz w:val="20"/>
                <w:szCs w:val="20"/>
              </w:rPr>
              <w:t>, anche in rappresentanza dell’AZIENDA OSPEDALIERA DI FERRARA.</w:t>
            </w:r>
            <w:r>
              <w:rPr>
                <w:rFonts w:ascii="Garamond" w:hAnsi="Garamond" w:cs="Times New Roman"/>
                <w:color w:val="00000A"/>
                <w:sz w:val="20"/>
                <w:szCs w:val="20"/>
              </w:rPr>
              <w:t xml:space="preserve"> </w:t>
            </w:r>
          </w:p>
        </w:tc>
      </w:tr>
      <w:tr w:rsidR="0056041A">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rFonts w:ascii="Garamond" w:hAnsi="Garamond"/>
                <w:color w:val="00000A"/>
                <w:sz w:val="20"/>
                <w:szCs w:val="20"/>
              </w:rPr>
            </w:pPr>
            <w:r>
              <w:rPr>
                <w:rFonts w:ascii="Garamond" w:hAnsi="Garamond"/>
                <w:color w:val="00000A"/>
                <w:sz w:val="20"/>
                <w:szCs w:val="20"/>
              </w:rPr>
              <w:t>Nome: --------------------------------------------</w:t>
            </w:r>
          </w:p>
        </w:tc>
      </w:tr>
      <w:tr w:rsidR="0056041A">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A04B8" w:rsidRPr="0064411C" w:rsidRDefault="0056041A" w:rsidP="00FA04B8">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color w:val="00000A"/>
                <w:sz w:val="20"/>
                <w:szCs w:val="20"/>
              </w:rPr>
              <w:t xml:space="preserve">Titolo o breve descrizione dell'appalto: </w:t>
            </w:r>
            <w:bookmarkStart w:id="26" w:name="_GoBack"/>
            <w:bookmarkEnd w:id="26"/>
            <w:r w:rsidR="00ED6EA6">
              <w:rPr>
                <w:rFonts w:ascii="Garamond" w:hAnsi="Garamond"/>
                <w:b/>
                <w:sz w:val="20"/>
                <w:szCs w:val="20"/>
              </w:rPr>
              <w:t>SERVIZIO SESS</w:t>
            </w:r>
            <w:r w:rsidR="00FA04B8">
              <w:rPr>
                <w:rFonts w:ascii="Garamond" w:hAnsi="Garamond"/>
                <w:b/>
                <w:sz w:val="20"/>
                <w:szCs w:val="20"/>
              </w:rPr>
              <w:t xml:space="preserve">ENNALE RINNOVABILE DI </w:t>
            </w:r>
            <w:r w:rsidR="00ED6EA6">
              <w:rPr>
                <w:rFonts w:ascii="Garamond" w:hAnsi="Garamond"/>
                <w:b/>
                <w:sz w:val="20"/>
                <w:szCs w:val="20"/>
              </w:rPr>
              <w:t>ARCHIVIAZIONE DOCUMENTALE</w:t>
            </w:r>
            <w:r w:rsidR="00FA04B8">
              <w:rPr>
                <w:rFonts w:ascii="Garamond" w:hAnsi="Garamond"/>
                <w:b/>
                <w:sz w:val="20"/>
                <w:szCs w:val="20"/>
              </w:rPr>
              <w:t xml:space="preserve"> PER L’AZIENDA USL ED OSPEDALIERO UNIVERSITAR</w:t>
            </w:r>
            <w:r w:rsidR="003052D6">
              <w:rPr>
                <w:rFonts w:ascii="Garamond" w:hAnsi="Garamond"/>
                <w:b/>
                <w:sz w:val="20"/>
                <w:szCs w:val="20"/>
              </w:rPr>
              <w:t>IA DI FERRARA</w:t>
            </w:r>
            <w:r w:rsidR="00FA04B8">
              <w:rPr>
                <w:rFonts w:ascii="Garamond" w:hAnsi="Garamond"/>
                <w:b/>
                <w:sz w:val="20"/>
                <w:szCs w:val="20"/>
              </w:rPr>
              <w:t>.</w:t>
            </w:r>
          </w:p>
          <w:p w:rsidR="0056041A" w:rsidRDefault="0056041A">
            <w:pPr>
              <w:pStyle w:val="Default"/>
              <w:spacing w:before="120"/>
              <w:rPr>
                <w:sz w:val="20"/>
                <w:szCs w:val="20"/>
              </w:rPr>
            </w:pPr>
          </w:p>
        </w:tc>
      </w:tr>
      <w:tr w:rsidR="0056041A">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rsidR="0056041A" w:rsidRDefault="0056041A">
            <w:pPr>
              <w:pStyle w:val="Default"/>
              <w:spacing w:before="120"/>
              <w:rPr>
                <w:rFonts w:ascii="Garamond" w:hAnsi="Garamond"/>
                <w:color w:val="00000A"/>
                <w:sz w:val="20"/>
                <w:szCs w:val="20"/>
              </w:rPr>
            </w:pPr>
          </w:p>
        </w:tc>
      </w:tr>
    </w:tbl>
    <w:p w:rsidR="0056041A" w:rsidRDefault="0056041A">
      <w:pPr>
        <w:pStyle w:val="Standard"/>
        <w:rPr>
          <w:rFonts w:ascii="Arial" w:hAnsi="Arial" w:cs="Arial"/>
          <w:color w:val="4B4B4B"/>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rsidR="0056041A" w:rsidRDefault="0056041A">
      <w:pPr>
        <w:pStyle w:val="Paragrafoelenco"/>
        <w:spacing w:after="0" w:line="240" w:lineRule="auto"/>
        <w:jc w:val="center"/>
        <w:rPr>
          <w:rFonts w:ascii="Garamond" w:hAnsi="Garamond"/>
          <w:b/>
          <w:sz w:val="20"/>
          <w:szCs w:val="20"/>
        </w:rPr>
      </w:pPr>
    </w:p>
    <w:p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br w:type="column"/>
      </w:r>
      <w:r>
        <w:rPr>
          <w:rFonts w:ascii="Garamond" w:hAnsi="Garamond"/>
          <w:b/>
          <w:sz w:val="20"/>
          <w:szCs w:val="20"/>
        </w:rPr>
        <w:lastRenderedPageBreak/>
        <w:t>Parte II: Informazioni sull'operatore economico</w:t>
      </w:r>
    </w:p>
    <w:p w:rsidR="0056041A" w:rsidRDefault="0056041A">
      <w:pPr>
        <w:pStyle w:val="Paragrafoelenco"/>
        <w:spacing w:after="0" w:line="240" w:lineRule="auto"/>
        <w:jc w:val="center"/>
        <w:rPr>
          <w:rFonts w:ascii="Garamond" w:hAnsi="Garamond"/>
          <w:sz w:val="20"/>
          <w:szCs w:val="20"/>
        </w:rPr>
      </w:pPr>
    </w:p>
    <w:p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tblPr>
      <w:tblGrid>
        <w:gridCol w:w="4928"/>
        <w:gridCol w:w="4930"/>
      </w:tblGrid>
      <w:tr w:rsidR="0056041A">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rsidR="0056041A" w:rsidRDefault="0056041A">
            <w:pPr>
              <w:pStyle w:val="Default"/>
              <w:rPr>
                <w:rFonts w:ascii="Garamond" w:hAnsi="Garamond"/>
                <w:color w:val="00000A"/>
                <w:sz w:val="20"/>
                <w:szCs w:val="20"/>
              </w:rPr>
            </w:pPr>
          </w:p>
          <w:p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rsidR="0056041A" w:rsidRDefault="0056041A">
            <w:pPr>
              <w:pStyle w:val="Default"/>
              <w:spacing w:after="120"/>
              <w:rPr>
                <w:rFonts w:ascii="Garamond" w:hAnsi="Garamond"/>
                <w:color w:val="00000A"/>
                <w:sz w:val="20"/>
                <w:szCs w:val="20"/>
              </w:rPr>
            </w:pPr>
            <w:r>
              <w:rPr>
                <w:rFonts w:ascii="Garamond" w:hAnsi="Garamond"/>
                <w:color w:val="00000A"/>
                <w:sz w:val="20"/>
                <w:szCs w:val="20"/>
              </w:rPr>
              <w:t>E·mail:</w:t>
            </w:r>
          </w:p>
          <w:p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rFonts w:ascii="Garamond" w:hAnsi="Garamond"/>
                <w:color w:val="00000A"/>
                <w:sz w:val="20"/>
                <w:szCs w:val="20"/>
              </w:rPr>
            </w:pPr>
            <w:r>
              <w:rPr>
                <w:rFonts w:ascii="Garamond" w:hAnsi="Garamond"/>
                <w:color w:val="00000A"/>
                <w:sz w:val="20"/>
                <w:szCs w:val="20"/>
              </w:rPr>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rsidR="0056041A" w:rsidRDefault="0056041A">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rsidR="0056041A" w:rsidRDefault="0056041A">
            <w:pPr>
              <w:pStyle w:val="Default"/>
              <w:rPr>
                <w:rFonts w:ascii="Garamond" w:hAnsi="Garamond"/>
                <w:b/>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rsidR="0056041A" w:rsidRDefault="0056041A">
            <w:pPr>
              <w:pStyle w:val="Default"/>
              <w:rPr>
                <w:rFonts w:ascii="Garamond" w:hAnsi="Garamond"/>
                <w:color w:val="00000A"/>
                <w:sz w:val="20"/>
                <w:szCs w:val="20"/>
              </w:rPr>
            </w:pPr>
          </w:p>
          <w:p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rsidR="0056041A" w:rsidRDefault="0056041A">
            <w:pPr>
              <w:pStyle w:val="Default"/>
              <w:rPr>
                <w:rFonts w:ascii="Garamond" w:hAnsi="Garamond"/>
                <w:color w:val="00000A"/>
                <w:sz w:val="20"/>
                <w:szCs w:val="20"/>
              </w:rPr>
            </w:pPr>
          </w:p>
          <w:p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  ] Si [  ] No [  ] Non applicabile</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perone disabili o svantaggiate</w:t>
      </w:r>
    </w:p>
    <w:p w:rsidR="0056041A" w:rsidRDefault="0056041A">
      <w:pPr>
        <w:rPr>
          <w:vanish/>
          <w:lang w:eastAsia="en-US"/>
        </w:rPr>
      </w:pPr>
      <w:r>
        <w:br w:type="column"/>
      </w:r>
    </w:p>
    <w:tbl>
      <w:tblPr>
        <w:tblW w:w="9889" w:type="dxa"/>
        <w:tblInd w:w="-108" w:type="dxa"/>
        <w:tblLayout w:type="fixed"/>
        <w:tblCellMar>
          <w:left w:w="10" w:type="dxa"/>
          <w:right w:w="10" w:type="dxa"/>
        </w:tblCellMar>
        <w:tblLook w:val="0000"/>
      </w:tblPr>
      <w:tblGrid>
        <w:gridCol w:w="4927"/>
        <w:gridCol w:w="4962"/>
      </w:tblGrid>
      <w:tr w:rsidR="0056041A">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 :</w:t>
            </w:r>
          </w:p>
          <w:p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d) [  ]Si  [  ] No</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e) [  ]Si  [  ] No</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a) Specificare il ruolo dell'operatore economico nel raggruppamento, ovvero consorzio, GEIE, rete di impresa di cui all’ art. 45, comma 2, lett. d), e), f) e g) e all’art. 46, comma 1, lett. a), b), c), d) ed e) del Codice (capofila, responsabile di compiti specifici, ecc.):</w:t>
            </w:r>
          </w:p>
          <w:p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b) Indicare gli altri operatori economici che comparteciperanno alla procedura di appalto:</w:t>
            </w:r>
          </w:p>
          <w:p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rsidR="0056041A" w:rsidRDefault="0056041A">
            <w:pPr>
              <w:pStyle w:val="Standard"/>
              <w:spacing w:after="0" w:line="240" w:lineRule="auto"/>
              <w:ind w:left="360"/>
              <w:jc w:val="both"/>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rsidR="0056041A" w:rsidRDefault="0056041A">
            <w:pPr>
              <w:pStyle w:val="Paragrafoelenco1"/>
              <w:ind w:left="0"/>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 riferimenti e l’eventuale classificazione sono indicati nella certificazione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rsidR="0056041A" w:rsidRDefault="0056041A">
      <w:pPr>
        <w:pStyle w:val="Standard"/>
        <w:spacing w:after="0" w:line="240" w:lineRule="auto"/>
        <w:jc w:val="center"/>
        <w:rPr>
          <w:rFonts w:ascii="Garamond" w:hAnsi="Garamond" w:cs="Arial"/>
          <w:color w:val="3B3B3B"/>
          <w:sz w:val="20"/>
          <w:szCs w:val="20"/>
        </w:rPr>
      </w:pPr>
    </w:p>
    <w:p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tblPr>
      <w:tblGrid>
        <w:gridCol w:w="4927"/>
        <w:gridCol w:w="4962"/>
      </w:tblGrid>
      <w:tr w:rsidR="0056041A">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Nome completo;</w:t>
            </w:r>
          </w:p>
          <w:p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rsidR="0056041A" w:rsidRDefault="0056041A">
      <w:pPr>
        <w:pStyle w:val="Standard"/>
        <w:spacing w:after="0"/>
        <w:jc w:val="center"/>
        <w:rPr>
          <w:rFonts w:ascii="Garamond" w:hAnsi="Garamond"/>
          <w:sz w:val="20"/>
          <w:szCs w:val="20"/>
        </w:rPr>
      </w:pPr>
    </w:p>
    <w:p w:rsidR="0056041A" w:rsidRDefault="0056041A">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tblPr>
      <w:tblGrid>
        <w:gridCol w:w="5172"/>
        <w:gridCol w:w="4682"/>
      </w:tblGrid>
      <w:tr w:rsidR="0056041A">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lastRenderedPageBreak/>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Risposta</w:t>
            </w:r>
          </w:p>
        </w:tc>
      </w:tr>
      <w:tr w:rsidR="0056041A">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rsidR="0056041A" w:rsidRDefault="0056041A">
            <w:pPr>
              <w:pStyle w:val="Standard"/>
              <w:spacing w:after="0"/>
              <w:rPr>
                <w:rFonts w:ascii="Garamond" w:hAnsi="Garamond"/>
                <w:sz w:val="20"/>
                <w:szCs w:val="20"/>
              </w:rPr>
            </w:pPr>
            <w:r>
              <w:rPr>
                <w:rFonts w:ascii="Garamond" w:hAnsi="Garamond"/>
                <w:sz w:val="20"/>
                <w:szCs w:val="20"/>
              </w:rPr>
              <w:t>In caso affermativo:</w:t>
            </w:r>
          </w:p>
          <w:p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rsidR="0056041A" w:rsidRDefault="0056041A">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 sì [] no</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p>
          <w:p w:rsidR="0056041A" w:rsidRDefault="0056041A">
            <w:pPr>
              <w:pStyle w:val="Standard"/>
              <w:spacing w:after="0"/>
              <w:rPr>
                <w:rFonts w:ascii="Tahoma" w:hAnsi="Tahoma" w:cs="Tahoma"/>
                <w:sz w:val="20"/>
                <w:szCs w:val="20"/>
              </w:rPr>
            </w:pPr>
            <w:r>
              <w:rPr>
                <w:rFonts w:ascii="Tahoma" w:hAnsi="Tahoma" w:cs="Tahoma"/>
                <w:sz w:val="20"/>
                <w:szCs w:val="20"/>
              </w:rPr>
              <w:t>……………...  ………………… ……..………….</w:t>
            </w:r>
          </w:p>
          <w:p w:rsidR="0056041A" w:rsidRDefault="0056041A">
            <w:pPr>
              <w:pStyle w:val="Standard"/>
              <w:spacing w:after="0"/>
              <w:rPr>
                <w:rFonts w:ascii="Tahoma" w:hAnsi="Tahoma" w:cs="Tahoma"/>
                <w:sz w:val="20"/>
                <w:szCs w:val="20"/>
              </w:rPr>
            </w:pPr>
            <w:r>
              <w:rPr>
                <w:rFonts w:ascii="Tahoma" w:hAnsi="Tahoma" w:cs="Tahoma"/>
                <w:sz w:val="20"/>
                <w:szCs w:val="20"/>
              </w:rPr>
              <w:t>……………...  ………………… ……..………….</w:t>
            </w:r>
          </w:p>
        </w:tc>
      </w:tr>
      <w:tr w:rsidR="0056041A">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parte ,  dalla parte III, dalla parte IV ove pertinente e dalla parte VI</w:t>
            </w:r>
          </w:p>
          <w:p w:rsidR="0056041A" w:rsidRDefault="0056041A">
            <w:pPr>
              <w:pStyle w:val="Standard"/>
              <w:spacing w:after="0"/>
              <w:jc w:val="both"/>
              <w:rPr>
                <w:rFonts w:ascii="Garamond" w:hAnsi="Garamond"/>
                <w:sz w:val="20"/>
                <w:szCs w:val="20"/>
              </w:rPr>
            </w:pPr>
            <w:r>
              <w:rPr>
                <w:rFonts w:ascii="Garamond" w:hAnsi="Garamond"/>
                <w:sz w:val="20"/>
                <w:szCs w:val="20"/>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rsidR="0056041A" w:rsidRDefault="0056041A">
      <w:pPr>
        <w:pStyle w:val="Standard"/>
        <w:jc w:val="center"/>
        <w:rPr>
          <w:rFonts w:ascii="Garamond" w:hAnsi="Garamond" w:cs="Arial"/>
          <w:color w:val="434343"/>
          <w:sz w:val="20"/>
          <w:szCs w:val="20"/>
        </w:rPr>
      </w:pPr>
    </w:p>
    <w:p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Pr>
          <w:rFonts w:ascii="Garamond" w:hAnsi="Garamond"/>
          <w:sz w:val="20"/>
          <w:szCs w:val="20"/>
        </w:rPr>
        <w:t>(</w:t>
      </w:r>
      <w:r>
        <w:rPr>
          <w:rFonts w:ascii="Garamond" w:hAnsi="Garamond" w:cs="Arial"/>
          <w:sz w:val="20"/>
          <w:szCs w:val="20"/>
        </w:rPr>
        <w:t>Articolo 105 del Codice - Subappalto)</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tblPr>
      <w:tblGrid>
        <w:gridCol w:w="4927"/>
        <w:gridCol w:w="4962"/>
      </w:tblGrid>
      <w:tr w:rsidR="0056041A">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L'operatore economico intende subappaltare parte del contratto a terzi?</w:t>
            </w:r>
          </w:p>
          <w:p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sz w:val="20"/>
                <w:szCs w:val="20"/>
              </w:rPr>
            </w:pPr>
            <w:r>
              <w:rPr>
                <w:rFonts w:ascii="Garamond" w:hAnsi="Garamond"/>
                <w:sz w:val="20"/>
                <w:szCs w:val="20"/>
              </w:rPr>
              <w:t>[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rPr>
                <w:rFonts w:ascii="Garamond" w:hAnsi="Garamond"/>
                <w:sz w:val="20"/>
                <w:szCs w:val="20"/>
              </w:rPr>
            </w:pPr>
          </w:p>
          <w:p w:rsidR="0056041A" w:rsidRDefault="0056041A">
            <w:pPr>
              <w:pStyle w:val="Standard"/>
              <w:rPr>
                <w:rFonts w:ascii="Tahoma" w:hAnsi="Tahoma" w:cs="Tahoma"/>
                <w:sz w:val="20"/>
                <w:szCs w:val="20"/>
              </w:rPr>
            </w:pPr>
            <w:r>
              <w:rPr>
                <w:rFonts w:ascii="Tahoma" w:hAnsi="Tahoma" w:cs="Tahoma"/>
                <w:sz w:val="20"/>
                <w:szCs w:val="20"/>
              </w:rPr>
              <w:t>……………...  ………………… ……..………….</w:t>
            </w:r>
          </w:p>
          <w:p w:rsidR="0056041A" w:rsidRDefault="0056041A">
            <w:pPr>
              <w:pStyle w:val="Standard"/>
              <w:spacing w:after="0"/>
              <w:rPr>
                <w:rFonts w:ascii="Garamond" w:hAnsi="Garamond"/>
                <w:sz w:val="20"/>
                <w:szCs w:val="20"/>
              </w:rPr>
            </w:pPr>
          </w:p>
          <w:p w:rsidR="0056041A" w:rsidRDefault="0056041A">
            <w:pPr>
              <w:pStyle w:val="Standard"/>
              <w:spacing w:after="0" w:line="240" w:lineRule="auto"/>
              <w:rPr>
                <w:rFonts w:ascii="Tahoma" w:hAnsi="Tahoma" w:cs="Tahoma"/>
                <w:sz w:val="20"/>
                <w:szCs w:val="20"/>
              </w:rPr>
            </w:pPr>
            <w:r>
              <w:rPr>
                <w:rFonts w:ascii="Tahoma" w:hAnsi="Tahoma" w:cs="Tahoma"/>
                <w:sz w:val="20"/>
                <w:szCs w:val="20"/>
              </w:rPr>
              <w:t>……………...  ………………… ……..………….</w:t>
            </w:r>
          </w:p>
        </w:tc>
      </w:tr>
      <w:tr w:rsidR="0056041A">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rsidR="0056041A" w:rsidRDefault="0056041A">
      <w:pPr>
        <w:pStyle w:val="Standard"/>
        <w:rPr>
          <w:rFonts w:ascii="Garamond" w:hAnsi="Garamond" w:cs="Arial"/>
          <w:color w:val="434343"/>
          <w:sz w:val="20"/>
          <w:szCs w:val="20"/>
        </w:rPr>
      </w:pPr>
    </w:p>
    <w:p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 )</w:t>
      </w:r>
    </w:p>
    <w:p w:rsidR="0056041A" w:rsidRDefault="0056041A">
      <w:pPr>
        <w:pStyle w:val="Standard"/>
        <w:spacing w:after="0" w:line="240" w:lineRule="auto"/>
        <w:jc w:val="center"/>
        <w:rPr>
          <w:rFonts w:ascii="Garamond" w:hAnsi="Garamond" w:cs="Arial"/>
          <w:b/>
          <w:sz w:val="20"/>
          <w:szCs w:val="20"/>
        </w:rPr>
      </w:pPr>
    </w:p>
    <w:p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rsidR="0056041A" w:rsidRDefault="0056041A">
      <w:pPr>
        <w:pStyle w:val="Standard"/>
        <w:spacing w:after="0" w:line="240" w:lineRule="auto"/>
        <w:jc w:val="center"/>
        <w:rPr>
          <w:rFonts w:ascii="Garamond" w:hAnsi="Garamond" w:cs="Arial"/>
          <w:sz w:val="20"/>
          <w:szCs w:val="20"/>
        </w:rPr>
      </w:pPr>
    </w:p>
    <w:p w:rsidR="0056041A" w:rsidRDefault="0056041A">
      <w:pPr>
        <w:pStyle w:val="Standard"/>
        <w:spacing w:after="0" w:line="240" w:lineRule="auto"/>
        <w:jc w:val="center"/>
        <w:rPr>
          <w:rFonts w:ascii="Garamond" w:hAnsi="Garamond" w:cs="Arial"/>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tblPr>
      <w:tblGrid>
        <w:gridCol w:w="4927"/>
        <w:gridCol w:w="4927"/>
      </w:tblGrid>
      <w:tr w:rsidR="0056041A">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I soggetti di cui all’art. 80, comma 3, del Codice sono stati</w:t>
            </w:r>
          </w:p>
          <w:p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r>
              <w:rPr>
                <w:rFonts w:ascii="Garamond" w:hAnsi="Garamond"/>
                <w:color w:val="00000A"/>
                <w:sz w:val="20"/>
                <w:szCs w:val="20"/>
              </w:rPr>
              <w:t>[  ]Si [  ] No</w:t>
            </w:r>
          </w:p>
          <w:p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rsidR="0056041A" w:rsidRDefault="0056041A">
            <w:pPr>
              <w:pStyle w:val="Default"/>
              <w:jc w:val="both"/>
              <w:rPr>
                <w:rFonts w:ascii="Garamond" w:hAnsi="Garamond" w:cs="Times New Roman"/>
                <w:color w:val="00000A"/>
                <w:sz w:val="20"/>
                <w:szCs w:val="20"/>
              </w:rPr>
            </w:pPr>
          </w:p>
          <w:p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sentenza di applicazione della pena su richiesta, la relativa durata e il reato commesso tra quelli riportati all’articolo 80, comma 1, lettera da a) a g) del Codice e i motivi di condanna,,</w:t>
            </w:r>
          </w:p>
          <w:p w:rsidR="0056041A" w:rsidRDefault="0056041A">
            <w:pPr>
              <w:pStyle w:val="Default"/>
              <w:rPr>
                <w:rFonts w:ascii="Garamond" w:hAnsi="Garamond"/>
                <w:color w:val="00000A"/>
                <w:sz w:val="20"/>
                <w:szCs w:val="20"/>
              </w:rPr>
            </w:pPr>
            <w:r>
              <w:rPr>
                <w:rFonts w:ascii="Garamond" w:hAnsi="Garamond"/>
                <w:color w:val="00000A"/>
                <w:sz w:val="20"/>
                <w:szCs w:val="20"/>
              </w:rPr>
              <w:t>b) dati identificativi delle persone condannate [ ];</w:t>
            </w:r>
          </w:p>
          <w:p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Data:[ ], durata  [ ], lettera comma 1 articolo 80 :[ ] motivi:[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b) [......]</w:t>
            </w:r>
          </w:p>
          <w:p w:rsidR="0056041A" w:rsidRDefault="0056041A">
            <w:pPr>
              <w:pStyle w:val="Default"/>
              <w:rPr>
                <w:rFonts w:ascii="Garamond" w:hAnsi="Garamond"/>
                <w:color w:val="00000A"/>
                <w:sz w:val="20"/>
                <w:szCs w:val="20"/>
              </w:rPr>
            </w:pPr>
            <w:r>
              <w:rPr>
                <w:rFonts w:ascii="Garamond" w:hAnsi="Garamond"/>
                <w:color w:val="00000A"/>
                <w:sz w:val="20"/>
                <w:szCs w:val="20"/>
              </w:rPr>
              <w:t>c) durata del periodo d'esclusione [ ......] e punti interessati [ ]</w:t>
            </w:r>
          </w:p>
          <w:p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rsidR="0056041A" w:rsidRDefault="0056041A">
      <w:pPr>
        <w:pStyle w:val="Standard"/>
        <w:rPr>
          <w:sz w:val="20"/>
          <w:szCs w:val="20"/>
        </w:rPr>
      </w:pP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 pag. 1).</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jc w:val="both"/>
        <w:rPr>
          <w:sz w:val="20"/>
          <w:szCs w:val="20"/>
        </w:rPr>
      </w:pPr>
    </w:p>
    <w:p w:rsidR="0056041A" w:rsidRDefault="0056041A">
      <w:pPr>
        <w:rPr>
          <w:vanish/>
          <w:lang w:eastAsia="en-US"/>
        </w:rPr>
      </w:pPr>
    </w:p>
    <w:tbl>
      <w:tblPr>
        <w:tblW w:w="9854" w:type="dxa"/>
        <w:tblInd w:w="-108" w:type="dxa"/>
        <w:tblLayout w:type="fixed"/>
        <w:tblCellMar>
          <w:left w:w="10" w:type="dxa"/>
          <w:right w:w="10" w:type="dxa"/>
        </w:tblCellMar>
        <w:tblLook w:val="0000"/>
      </w:tblPr>
      <w:tblGrid>
        <w:gridCol w:w="4927"/>
        <w:gridCol w:w="4927"/>
      </w:tblGrid>
      <w:tr w:rsidR="0056041A">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p>
          <w:p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“Self-Cleaning”cfr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4) per le ipotesi 1) e 2 l’operatore economico ha adottato misure di carattere tecnico o organizzativo e relativi al </w:t>
            </w:r>
            <w:r>
              <w:rPr>
                <w:rFonts w:ascii="Garamond" w:hAnsi="Garamond" w:cs="Arial"/>
                <w:sz w:val="20"/>
                <w:szCs w:val="20"/>
              </w:rPr>
              <w:lastRenderedPageBreak/>
              <w:t>personale idonei a prevenire ulteriori illeciti o reati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lastRenderedPageBreak/>
              <w:t>In caso affermativo elencare la documentazione pertinente [ ] e, se disponibile elettronicamente, 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Default"/>
              <w:jc w:val="both"/>
              <w:rPr>
                <w:rFonts w:ascii="Garamond" w:hAnsi="Garamond"/>
                <w:color w:val="00000A"/>
                <w:sz w:val="20"/>
                <w:szCs w:val="20"/>
              </w:rPr>
            </w:pPr>
          </w:p>
        </w:tc>
      </w:tr>
    </w:tbl>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p>
    <w:tbl>
      <w:tblPr>
        <w:tblW w:w="10038" w:type="dxa"/>
        <w:tblInd w:w="-156" w:type="dxa"/>
        <w:tblLayout w:type="fixed"/>
        <w:tblCellMar>
          <w:left w:w="10" w:type="dxa"/>
          <w:right w:w="10" w:type="dxa"/>
        </w:tblCellMar>
        <w:tblLook w:val="0000"/>
      </w:tblPr>
      <w:tblGrid>
        <w:gridCol w:w="6581"/>
        <w:gridCol w:w="3253"/>
        <w:gridCol w:w="40"/>
        <w:gridCol w:w="164"/>
      </w:tblGrid>
      <w:tr w:rsidR="0056041A" w:rsidTr="001C47AC">
        <w:trPr>
          <w:gridAfter w:val="1"/>
          <w:wAfter w:w="164" w:type="dxa"/>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25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40" w:type="dxa"/>
          </w:tcPr>
          <w:p w:rsidR="0056041A" w:rsidRDefault="0056041A">
            <w:pPr>
              <w:pStyle w:val="Standard"/>
              <w:rPr>
                <w:sz w:val="20"/>
                <w:szCs w:val="20"/>
              </w:rPr>
            </w:pPr>
          </w:p>
        </w:tc>
      </w:tr>
      <w:tr w:rsidR="0056041A" w:rsidTr="001C47AC">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25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 ] Si   [ ] No</w:t>
            </w:r>
          </w:p>
        </w:tc>
        <w:tc>
          <w:tcPr>
            <w:tcW w:w="204" w:type="dxa"/>
            <w:gridSpan w:val="2"/>
          </w:tcPr>
          <w:p w:rsidR="0056041A" w:rsidRDefault="0056041A">
            <w:pPr>
              <w:pStyle w:val="Standard"/>
              <w:rPr>
                <w:sz w:val="20"/>
                <w:szCs w:val="20"/>
              </w:rPr>
            </w:pPr>
          </w:p>
        </w:tc>
      </w:tr>
      <w:tr w:rsidR="0056041A" w:rsidTr="001C47AC">
        <w:trPr>
          <w:gridAfter w:val="2"/>
          <w:wAfter w:w="204" w:type="dxa"/>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t>- Nel caso di una sentenza di condanna, se stabilita direttamente nella sentenza di condanna, la durata del periodo d'esclusione:</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25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t>Imposte</w:t>
            </w:r>
          </w:p>
        </w:tc>
      </w:tr>
      <w:tr w:rsidR="0056041A" w:rsidTr="001C47AC">
        <w:trPr>
          <w:gridAfter w:val="2"/>
          <w:wAfter w:w="204" w:type="dxa"/>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tc>
        <w:tc>
          <w:tcPr>
            <w:tcW w:w="325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p>
          <w:p w:rsidR="0056041A" w:rsidRDefault="0056041A">
            <w:pPr>
              <w:pStyle w:val="Standard"/>
              <w:spacing w:after="120" w:line="240" w:lineRule="auto"/>
              <w:rPr>
                <w:rFonts w:ascii="Garamond" w:hAnsi="Garamond"/>
                <w:sz w:val="20"/>
                <w:szCs w:val="20"/>
              </w:rPr>
            </w:pPr>
            <w:r>
              <w:rPr>
                <w:rFonts w:ascii="Garamond" w:hAnsi="Garamond"/>
                <w:sz w:val="20"/>
                <w:szCs w:val="20"/>
              </w:rPr>
              <w:t>a) [………………]</w:t>
            </w:r>
          </w:p>
          <w:p w:rsidR="0056041A" w:rsidRDefault="0056041A">
            <w:pPr>
              <w:pStyle w:val="Standard"/>
              <w:spacing w:after="120" w:line="240" w:lineRule="auto"/>
              <w:rPr>
                <w:rFonts w:ascii="Garamond" w:hAnsi="Garamond"/>
                <w:sz w:val="20"/>
                <w:szCs w:val="20"/>
              </w:rPr>
            </w:pPr>
            <w:r>
              <w:rPr>
                <w:rFonts w:ascii="Garamond" w:hAnsi="Garamond"/>
                <w:sz w:val="20"/>
                <w:szCs w:val="20"/>
              </w:rPr>
              <w:t>b) [………………]</w:t>
            </w:r>
          </w:p>
          <w:p w:rsidR="0056041A" w:rsidRDefault="0056041A">
            <w:pPr>
              <w:pStyle w:val="Standard"/>
              <w:spacing w:before="120" w:after="180" w:line="240" w:lineRule="auto"/>
              <w:rPr>
                <w:rFonts w:ascii="Garamond" w:hAnsi="Garamond"/>
                <w:sz w:val="20"/>
                <w:szCs w:val="20"/>
              </w:rPr>
            </w:pPr>
          </w:p>
          <w:p w:rsidR="0056041A" w:rsidRDefault="0056041A">
            <w:pPr>
              <w:pStyle w:val="Standard"/>
              <w:spacing w:before="120" w:after="180" w:line="240" w:lineRule="auto"/>
              <w:rPr>
                <w:rFonts w:ascii="Garamond" w:hAnsi="Garamond"/>
                <w:sz w:val="20"/>
                <w:szCs w:val="20"/>
              </w:rPr>
            </w:pPr>
            <w:r>
              <w:rPr>
                <w:rFonts w:ascii="Garamond" w:hAnsi="Garamond"/>
                <w:sz w:val="20"/>
                <w:szCs w:val="20"/>
              </w:rPr>
              <w:t>c1) [ ] Si   [ ] No</w:t>
            </w:r>
          </w:p>
          <w:p w:rsidR="0056041A" w:rsidRDefault="0056041A">
            <w:pPr>
              <w:pStyle w:val="Standard"/>
              <w:spacing w:after="120" w:line="240" w:lineRule="auto"/>
              <w:rPr>
                <w:rFonts w:ascii="Garamond" w:hAnsi="Garamond"/>
                <w:sz w:val="20"/>
                <w:szCs w:val="20"/>
              </w:rPr>
            </w:pPr>
            <w:r>
              <w:rPr>
                <w:rFonts w:ascii="Garamond" w:hAnsi="Garamond"/>
                <w:sz w:val="20"/>
                <w:szCs w:val="20"/>
              </w:rPr>
              <w:t>- [ ] Si   [ ] No</w:t>
            </w:r>
          </w:p>
          <w:p w:rsidR="0056041A" w:rsidRDefault="0056041A">
            <w:pPr>
              <w:pStyle w:val="Standard"/>
              <w:spacing w:after="120" w:line="240" w:lineRule="auto"/>
              <w:rPr>
                <w:rFonts w:ascii="Garamond" w:hAnsi="Garamond"/>
                <w:sz w:val="20"/>
                <w:szCs w:val="20"/>
              </w:rPr>
            </w:pPr>
            <w:r>
              <w:rPr>
                <w:rFonts w:ascii="Garamond" w:hAnsi="Garamond"/>
                <w:sz w:val="20"/>
                <w:szCs w:val="20"/>
              </w:rPr>
              <w:t>- [………………]</w:t>
            </w:r>
          </w:p>
          <w:p w:rsidR="0056041A" w:rsidRDefault="0056041A">
            <w:pPr>
              <w:pStyle w:val="Standard"/>
              <w:spacing w:after="240" w:line="240" w:lineRule="auto"/>
              <w:rPr>
                <w:rFonts w:ascii="Garamond" w:hAnsi="Garamond"/>
                <w:sz w:val="20"/>
                <w:szCs w:val="20"/>
              </w:rPr>
            </w:pPr>
            <w:r>
              <w:rPr>
                <w:rFonts w:ascii="Garamond" w:hAnsi="Garamond"/>
                <w:sz w:val="20"/>
                <w:szCs w:val="20"/>
              </w:rPr>
              <w:t>- [………………]</w:t>
            </w:r>
          </w:p>
          <w:p w:rsidR="0056041A" w:rsidRDefault="0056041A">
            <w:pPr>
              <w:pStyle w:val="Standard"/>
              <w:spacing w:after="120" w:line="240" w:lineRule="auto"/>
              <w:rPr>
                <w:rFonts w:ascii="Garamond" w:hAnsi="Garamond"/>
                <w:sz w:val="20"/>
                <w:szCs w:val="20"/>
              </w:rPr>
            </w:pPr>
            <w:r>
              <w:rPr>
                <w:rFonts w:ascii="Garamond" w:hAnsi="Garamond"/>
                <w:sz w:val="20"/>
                <w:szCs w:val="20"/>
              </w:rPr>
              <w:t>c2) [………………]</w:t>
            </w:r>
          </w:p>
          <w:p w:rsidR="0056041A" w:rsidRDefault="0056041A">
            <w:pPr>
              <w:pStyle w:val="Standard"/>
              <w:spacing w:after="60" w:line="240" w:lineRule="auto"/>
              <w:ind w:left="936" w:hanging="709"/>
              <w:rPr>
                <w:rFonts w:ascii="Garamond" w:hAnsi="Garamond"/>
                <w:sz w:val="20"/>
                <w:szCs w:val="20"/>
              </w:rPr>
            </w:pPr>
          </w:p>
          <w:p w:rsidR="0056041A" w:rsidRDefault="0056041A">
            <w:pPr>
              <w:pStyle w:val="Standard"/>
              <w:spacing w:before="120" w:after="180" w:line="240" w:lineRule="auto"/>
              <w:rPr>
                <w:rFonts w:ascii="Garamond" w:hAnsi="Garamond"/>
                <w:sz w:val="20"/>
                <w:szCs w:val="20"/>
              </w:rPr>
            </w:pPr>
            <w:r>
              <w:rPr>
                <w:rFonts w:ascii="Garamond" w:hAnsi="Garamond"/>
                <w:sz w:val="20"/>
                <w:szCs w:val="20"/>
              </w:rPr>
              <w:t>d) [ ] Si   [ ] No</w:t>
            </w:r>
          </w:p>
          <w:p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rsidR="0056041A" w:rsidRDefault="0056041A">
            <w:pPr>
              <w:pStyle w:val="Standard"/>
              <w:spacing w:after="180" w:line="240" w:lineRule="auto"/>
              <w:rPr>
                <w:rFonts w:ascii="Garamond" w:hAnsi="Garamond"/>
                <w:sz w:val="20"/>
                <w:szCs w:val="20"/>
              </w:rPr>
            </w:pPr>
            <w:r>
              <w:rPr>
                <w:rFonts w:ascii="Garamond" w:hAnsi="Garamond"/>
                <w:sz w:val="20"/>
                <w:szCs w:val="20"/>
              </w:rPr>
              <w:t>[………………]</w:t>
            </w:r>
          </w:p>
        </w:tc>
      </w:tr>
      <w:tr w:rsidR="0056041A" w:rsidTr="001C47AC">
        <w:trPr>
          <w:gridAfter w:val="1"/>
          <w:wAfter w:w="164" w:type="dxa"/>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sz w:val="20"/>
                <w:szCs w:val="20"/>
              </w:rPr>
            </w:pPr>
            <w:r>
              <w:rPr>
                <w:rFonts w:ascii="Garamond" w:hAnsi="Garamond" w:cs="Arial"/>
                <w:sz w:val="20"/>
                <w:szCs w:val="20"/>
              </w:rPr>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25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40" w:type="dxa"/>
          </w:tcPr>
          <w:p w:rsidR="0056041A" w:rsidRDefault="0056041A">
            <w:pPr>
              <w:pStyle w:val="Standard"/>
              <w:rPr>
                <w:sz w:val="20"/>
                <w:szCs w:val="20"/>
              </w:rPr>
            </w:pPr>
          </w:p>
        </w:tc>
      </w:tr>
    </w:tbl>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rsidR="0056041A" w:rsidRDefault="0056041A">
      <w:pPr>
        <w:pStyle w:val="Standard"/>
        <w:spacing w:after="0" w:line="240" w:lineRule="auto"/>
        <w:jc w:val="center"/>
        <w:rPr>
          <w:rFonts w:ascii="Garamond" w:hAnsi="Garamond"/>
          <w:sz w:val="20"/>
          <w:szCs w:val="20"/>
        </w:rPr>
      </w:pPr>
    </w:p>
    <w:tbl>
      <w:tblPr>
        <w:tblW w:w="9864" w:type="dxa"/>
        <w:tblInd w:w="-108" w:type="dxa"/>
        <w:tblLayout w:type="fixed"/>
        <w:tblCellMar>
          <w:left w:w="10" w:type="dxa"/>
          <w:right w:w="10" w:type="dxa"/>
        </w:tblCellMar>
        <w:tblLook w:val="0000"/>
      </w:tblPr>
      <w:tblGrid>
        <w:gridCol w:w="4888"/>
        <w:gridCol w:w="4976"/>
      </w:tblGrid>
      <w:tr w:rsidR="0056041A" w:rsidTr="001C47AC">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rsidTr="001C47AC">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L'operatore economico ha violato, per quanto di sua conoscenza, obblighi applicabili in materia di diritto ambientale, sociale e del lavoro (18) di cui all’articolo 80, comma 5, lett. a), del Codice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“Self-Cleaning”) , cfr. articolo 80, comma 7)?</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 ?</w:t>
            </w:r>
          </w:p>
        </w:tc>
        <w:tc>
          <w:tcPr>
            <w:tcW w:w="4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 Si   [ ] No</w:t>
            </w:r>
          </w:p>
          <w:p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Default"/>
              <w:rPr>
                <w:rFonts w:ascii="Garamond" w:hAnsi="Garamond"/>
                <w:color w:val="00000A"/>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rsidTr="001C47AC">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 ?</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 è ammesso ad un concordato con continuità aziendale</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è stato autorizzato dal giudice delegato ai sensi dell’ articolo 110, comma 3, lett. a)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jc w:val="both"/>
              <w:rPr>
                <w:rFonts w:ascii="Garamond" w:hAnsi="Garamond" w:cs="Arial"/>
                <w:sz w:val="20"/>
                <w:szCs w:val="20"/>
              </w:rPr>
            </w:pPr>
          </w:p>
        </w:tc>
      </w:tr>
    </w:tbl>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tblPr>
      <w:tblGrid>
        <w:gridCol w:w="4889"/>
        <w:gridCol w:w="4889"/>
      </w:tblGrid>
      <w:tr w:rsidR="0056041A">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L’operatore economico si è reso colpevole di gravi illeciti professionali (19) di cui all’art. 80 comma 5 lett. c)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“Self-Cleaning”?</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 ?</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56041A" w:rsidRDefault="0056041A">
            <w:pPr>
              <w:pStyle w:val="Standard"/>
              <w:jc w:val="both"/>
              <w:rPr>
                <w:rFonts w:ascii="Garamond" w:hAnsi="Garamond" w:cs="Arial"/>
                <w:sz w:val="20"/>
                <w:szCs w:val="20"/>
              </w:rPr>
            </w:pPr>
            <w:r>
              <w:rPr>
                <w:rFonts w:ascii="Garamond" w:hAnsi="Garamond" w:cs="Arial"/>
                <w:sz w:val="20"/>
                <w:szCs w:val="20"/>
              </w:rPr>
              <w:t>[……..…][…….…][……..…][……..…]</w:t>
            </w:r>
          </w:p>
        </w:tc>
      </w:tr>
      <w:tr w:rsidR="0056041A">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del criteri di selezione,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tc>
      </w:tr>
    </w:tbl>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center"/>
        <w:rPr>
          <w:sz w:val="20"/>
          <w:szCs w:val="20"/>
        </w:rPr>
      </w:pPr>
      <w:r>
        <w:rPr>
          <w:sz w:val="20"/>
          <w:szCs w:val="20"/>
        </w:rPr>
        <w:br w:type="column"/>
      </w:r>
      <w:r>
        <w:rPr>
          <w:rFonts w:ascii="Garamond" w:hAnsi="Garamond" w:cs="Arial"/>
          <w:color w:val="4E4E4E"/>
          <w:sz w:val="20"/>
          <w:szCs w:val="20"/>
        </w:rPr>
        <w:lastRenderedPageBreak/>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tblPr>
      <w:tblGrid>
        <w:gridCol w:w="4888"/>
        <w:gridCol w:w="4910"/>
      </w:tblGrid>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(21)</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 [ ] Non è tenuto alla disciplina legge 68/1999</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(numero dipendenti e/o altro ) [………..…][……….…][……….…]</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tc>
      </w:tr>
    </w:tbl>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rPr>
          <w:rFonts w:ascii="Garamond" w:hAnsi="Garamond" w:cs="Arial"/>
          <w:sz w:val="20"/>
          <w:szCs w:val="20"/>
        </w:rPr>
      </w:pPr>
    </w:p>
    <w:p w:rsidR="0056041A" w:rsidRDefault="0056041A">
      <w:pPr>
        <w:rPr>
          <w:vanish/>
          <w:lang w:eastAsia="en-US"/>
        </w:rPr>
      </w:pPr>
      <w:r>
        <w:br w:type="column"/>
      </w:r>
    </w:p>
    <w:tbl>
      <w:tblPr>
        <w:tblW w:w="9798" w:type="dxa"/>
        <w:tblInd w:w="-108" w:type="dxa"/>
        <w:tblLayout w:type="fixed"/>
        <w:tblCellMar>
          <w:left w:w="10" w:type="dxa"/>
          <w:right w:w="10" w:type="dxa"/>
        </w:tblCellMar>
        <w:tblLook w:val="0000"/>
      </w:tblPr>
      <w:tblGrid>
        <w:gridCol w:w="4888"/>
        <w:gridCol w:w="4910"/>
      </w:tblGrid>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7. 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8) Paesi inseriti nelle black list di cui al decreto del Ministro delle finanze del 4 maggio 1999 e al decreto del Ministro dell’economia e delle finanze del 21 novembre 2001 .</w:t>
            </w:r>
          </w:p>
          <w:p w:rsidR="0056041A" w:rsidRDefault="0056041A">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 ?</w:t>
            </w:r>
          </w:p>
          <w:p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 :</w:t>
            </w:r>
          </w:p>
          <w:p w:rsidR="0056041A" w:rsidRDefault="0056041A">
            <w:pPr>
              <w:pStyle w:val="Standard"/>
              <w:spacing w:after="120"/>
              <w:jc w:val="both"/>
              <w:rPr>
                <w:rFonts w:ascii="Garamond" w:hAnsi="Garamond" w:cs="Arial"/>
                <w:sz w:val="20"/>
                <w:szCs w:val="20"/>
              </w:rPr>
            </w:pPr>
            <w:r>
              <w:rPr>
                <w:rFonts w:ascii="Garamond" w:hAnsi="Garamond" w:cs="Arial"/>
                <w:sz w:val="20"/>
                <w:szCs w:val="20"/>
              </w:rPr>
              <w:t>è in possesso dell’autorizzazione rilasciata ai sensi del d.m. 14 dicembre 2010 del ministero dell’economia e delle finanze?</w:t>
            </w:r>
          </w:p>
          <w:p w:rsidR="0056041A" w:rsidRDefault="0056041A">
            <w:pPr>
              <w:pStyle w:val="Standard"/>
              <w:spacing w:after="120"/>
              <w:jc w:val="both"/>
              <w:rPr>
                <w:rFonts w:ascii="Garamond" w:hAnsi="Garamond" w:cs="Arial"/>
                <w:sz w:val="20"/>
                <w:szCs w:val="20"/>
              </w:rPr>
            </w:pPr>
            <w:r>
              <w:rPr>
                <w:rFonts w:ascii="Garamond" w:hAnsi="Garamond" w:cs="Arial"/>
                <w:sz w:val="20"/>
                <w:szCs w:val="20"/>
              </w:rPr>
              <w:t>o in alternativa è in corso il procedimento per il rilascio dell’autorizzazione rilasciata ai sensi del d.m. 14 dicembre 2010 del ministero dell’economia e delle finanze? ;</w:t>
            </w: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rsidR="0056041A" w:rsidRDefault="0056041A">
            <w:pPr>
              <w:pStyle w:val="Standard"/>
              <w:spacing w:after="0"/>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interdittiva di cui all’art. 35 del d.l. n. 90/2014 (ovvero di non essere società o ente estero, per il quale, in virtù della </w:t>
            </w:r>
            <w:r>
              <w:rPr>
                <w:rFonts w:ascii="Garamond" w:hAnsi="Garamond" w:cs="Arial"/>
                <w:sz w:val="20"/>
                <w:szCs w:val="20"/>
              </w:rPr>
              <w:lastRenderedPageBreak/>
              <w:t>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Arial"/>
                <w:sz w:val="20"/>
                <w:szCs w:val="20"/>
              </w:rPr>
            </w:pPr>
            <w:r>
              <w:rPr>
                <w:rFonts w:ascii="Garamond" w:hAnsi="Garamond" w:cs="Arial"/>
                <w:sz w:val="20"/>
                <w:szCs w:val="20"/>
              </w:rPr>
              <w:lastRenderedPageBreak/>
              <w:t>[ ] Sì [ ] No</w:t>
            </w:r>
          </w:p>
          <w:p w:rsidR="0056041A" w:rsidRDefault="0056041A">
            <w:pPr>
              <w:pStyle w:val="Standard"/>
              <w:spacing w:after="0" w:line="240" w:lineRule="auto"/>
              <w:jc w:val="both"/>
              <w:rPr>
                <w:rFonts w:ascii="Garamond" w:hAnsi="Garamond" w:cs="Arial"/>
                <w:sz w:val="20"/>
                <w:szCs w:val="20"/>
              </w:rPr>
            </w:pPr>
          </w:p>
        </w:tc>
      </w:tr>
    </w:tbl>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rsidR="0056041A" w:rsidRDefault="0056041A">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tblPr>
      <w:tblGrid>
        <w:gridCol w:w="10314"/>
      </w:tblGrid>
      <w:tr w:rsidR="0056041A">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r>
              <w:rPr>
                <w:rFonts w:ascii="Garamond" w:hAnsi="Garamond"/>
                <w:sz w:val="20"/>
                <w:szCs w:val="20"/>
              </w:rPr>
              <w:t>[] sì [] no</w:t>
            </w:r>
          </w:p>
        </w:tc>
      </w:tr>
    </w:tbl>
    <w:p w:rsidR="0056041A" w:rsidRDefault="0056041A">
      <w:pPr>
        <w:pStyle w:val="Standard"/>
        <w:spacing w:after="0" w:line="240" w:lineRule="auto"/>
        <w:jc w:val="center"/>
        <w:rPr>
          <w:rFonts w:ascii="Garamond" w:hAnsi="Garamond"/>
          <w:b/>
          <w:sz w:val="20"/>
          <w:szCs w:val="20"/>
        </w:rPr>
      </w:pPr>
    </w:p>
    <w:p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(Articolo 83 comma 1 lettera a del Codice )</w:t>
      </w:r>
    </w:p>
    <w:p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tblPr>
      <w:tblGrid>
        <w:gridCol w:w="5173"/>
        <w:gridCol w:w="5141"/>
        <w:gridCol w:w="32"/>
      </w:tblGrid>
      <w:tr w:rsidR="0056041A">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Risposta</w:t>
            </w:r>
          </w:p>
        </w:tc>
      </w:tr>
    </w:tbl>
    <w:p w:rsidR="0056041A" w:rsidRDefault="0056041A">
      <w:pPr>
        <w:pStyle w:val="Pidipagina"/>
        <w:ind w:right="360" w:firstLine="360"/>
        <w:rPr>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rsidR="0056041A" w:rsidRDefault="0056041A">
            <w:pPr>
              <w:pStyle w:val="Standard"/>
              <w:spacing w:after="0"/>
              <w:jc w:val="both"/>
              <w:rPr>
                <w:rFonts w:ascii="Garamond" w:hAnsi="Garamond"/>
                <w:sz w:val="20"/>
                <w:szCs w:val="20"/>
              </w:rPr>
            </w:pPr>
          </w:p>
          <w:p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rsidR="0056041A" w:rsidRDefault="0056041A">
            <w:pPr>
              <w:pStyle w:val="Standard"/>
              <w:spacing w:after="0"/>
              <w:rPr>
                <w:rFonts w:ascii="Garamond" w:hAnsi="Garamond"/>
                <w:sz w:val="20"/>
                <w:szCs w:val="20"/>
              </w:rPr>
            </w:pPr>
            <w:r>
              <w:rPr>
                <w:rFonts w:ascii="Garamond" w:hAnsi="Garamond"/>
                <w:sz w:val="20"/>
                <w:szCs w:val="20"/>
              </w:rPr>
              <w:t xml:space="preserve"> [………][………][………]</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rsidR="0056041A" w:rsidRDefault="0056041A" w:rsidP="003E2F18">
            <w:pPr>
              <w:pStyle w:val="Standard"/>
              <w:spacing w:after="0"/>
              <w:ind w:left="42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r>
              <w:rPr>
                <w:rFonts w:ascii="Garamond" w:hAnsi="Garamond"/>
                <w:sz w:val="20"/>
                <w:szCs w:val="20"/>
              </w:rPr>
              <w:t>[] sì [] no</w:t>
            </w:r>
          </w:p>
          <w:p w:rsidR="0056041A" w:rsidRDefault="0056041A">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 sì [] no</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 xml:space="preserve">Indirizzo web, autorità o organismo di emanazione, riferimento </w:t>
            </w:r>
            <w:r>
              <w:rPr>
                <w:rFonts w:ascii="Garamond" w:hAnsi="Garamond"/>
                <w:sz w:val="20"/>
                <w:szCs w:val="20"/>
              </w:rPr>
              <w:lastRenderedPageBreak/>
              <w:t>preciso della documentazione.</w:t>
            </w:r>
          </w:p>
          <w:p w:rsidR="0056041A" w:rsidRDefault="0056041A">
            <w:pPr>
              <w:pStyle w:val="Standard"/>
              <w:spacing w:after="0"/>
              <w:rPr>
                <w:rFonts w:ascii="Garamond" w:hAnsi="Garamond"/>
                <w:sz w:val="20"/>
                <w:szCs w:val="20"/>
              </w:rPr>
            </w:pPr>
            <w:r>
              <w:rPr>
                <w:rFonts w:ascii="Garamond" w:hAnsi="Garamond"/>
                <w:sz w:val="20"/>
                <w:szCs w:val="20"/>
              </w:rPr>
              <w:t xml:space="preserve"> [………][………][………]</w:t>
            </w:r>
          </w:p>
        </w:tc>
      </w:tr>
    </w:tbl>
    <w:p w:rsidR="0056041A" w:rsidRDefault="0056041A">
      <w:pPr>
        <w:pStyle w:val="Standard"/>
        <w:spacing w:after="0"/>
        <w:jc w:val="center"/>
        <w:rPr>
          <w:rFonts w:ascii="Garamond" w:hAnsi="Garamond"/>
          <w:b/>
          <w:sz w:val="20"/>
          <w:szCs w:val="20"/>
        </w:rPr>
      </w:pPr>
    </w:p>
    <w:p w:rsidR="0056041A" w:rsidRDefault="0056041A">
      <w:pPr>
        <w:pStyle w:val="Standard"/>
        <w:spacing w:after="0"/>
        <w:jc w:val="center"/>
        <w:rPr>
          <w:rFonts w:ascii="Garamond" w:hAnsi="Garamond"/>
          <w:b/>
          <w:sz w:val="20"/>
          <w:szCs w:val="20"/>
        </w:rPr>
      </w:pPr>
    </w:p>
    <w:p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B: CAPACITÁ ECONOMICA E FINANZIARIA (Articolo 83 comma 1 lettera b del Codice )</w:t>
      </w:r>
    </w:p>
    <w:p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56041A" w:rsidRPr="001330A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criteri di selezione in oggetto sono stati richiesti dall’amministrazione aggiudicatrice o dall’ente aggiudicatore nell’avviso o bando pertinente o nei documenti di gara .</w:t>
            </w:r>
          </w:p>
        </w:tc>
      </w:tr>
    </w:tbl>
    <w:p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 )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6"/>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 xml:space="preserve">Per quanto riguarda gli eventuali altri requisiti </w:t>
            </w:r>
            <w:r w:rsidRPr="001330A3">
              <w:rPr>
                <w:rFonts w:ascii="Garamond" w:hAnsi="Garamond"/>
                <w:sz w:val="20"/>
                <w:szCs w:val="20"/>
              </w:rPr>
              <w:lastRenderedPageBreak/>
              <w:t>economici o finanziari specificati nell’avviso o bando pertinente o nei documenti di gara, l’operatore economico dichiara che: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rsidR="0056041A" w:rsidRPr="001330A3"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1330A3" w:rsidRPr="001330A3" w:rsidRDefault="001330A3">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rsidR="0056041A" w:rsidRDefault="0056041A">
      <w:pPr>
        <w:pStyle w:val="Standard"/>
        <w:spacing w:after="0"/>
        <w:rPr>
          <w:rFonts w:ascii="Garamond" w:hAnsi="Garamond"/>
          <w:sz w:val="20"/>
          <w:szCs w:val="20"/>
        </w:rPr>
      </w:pPr>
    </w:p>
    <w:p w:rsidR="0056041A" w:rsidRDefault="0056041A">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 )</w:t>
      </w:r>
    </w:p>
    <w:p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56041A">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w:t>
            </w:r>
            <w:r w:rsidRPr="001330A3">
              <w:rPr>
                <w:rFonts w:ascii="Garamond" w:hAnsi="Garamond"/>
              </w:rPr>
              <w:footnoteReference w:id="7"/>
            </w:r>
            <w:r w:rsidRPr="001330A3">
              <w:rPr>
                <w:rFonts w:ascii="Garamond" w:hAnsi="Garamond"/>
                <w:sz w:val="20"/>
                <w:szCs w:val="20"/>
              </w:rPr>
              <w:t xml:space="preserve"> l’operatore economico ha eseguito  i  seguenti lavori del tipo specificato:</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rsidR="0056041A"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w:t>
            </w:r>
            <w:r w:rsidR="002B4A80">
              <w:rPr>
                <w:rFonts w:ascii="Garamond" w:hAnsi="Garamond"/>
                <w:sz w:val="20"/>
                <w:szCs w:val="20"/>
              </w:rPr>
              <w:t xml:space="preserve"> al lotto di riferimento ovvero</w:t>
            </w:r>
          </w:p>
          <w:p w:rsidR="0056041A" w:rsidRDefault="0056041A" w:rsidP="002B4A80">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
          <w:p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tblPr>
            <w:tblGrid>
              <w:gridCol w:w="1235"/>
              <w:gridCol w:w="1233"/>
              <w:gridCol w:w="1237"/>
              <w:gridCol w:w="1236"/>
            </w:tblGrid>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bl>
          <w:p w:rsidR="0056041A" w:rsidRDefault="0056041A">
            <w:pPr>
              <w:pStyle w:val="Standard"/>
              <w:spacing w:after="0"/>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8"/>
            </w:r>
            <w:r w:rsidRPr="001330A3">
              <w:rPr>
                <w:rFonts w:ascii="Garamond" w:hAnsi="Garamond"/>
                <w:sz w:val="20"/>
                <w:szCs w:val="20"/>
              </w:rPr>
              <w:t xml:space="preserve"> citando in particolare quelli responsabili del controllo della qualità:</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w:t>
            </w:r>
            <w:r w:rsidR="002B4A80">
              <w:rPr>
                <w:rFonts w:ascii="Garamond" w:hAnsi="Garamond"/>
                <w:sz w:val="20"/>
                <w:szCs w:val="20"/>
              </w:rPr>
              <w:t>ti per una finalità particolare</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consentirà l’esecuzione di verifiche</w:t>
            </w:r>
            <w:r w:rsidRPr="001330A3">
              <w:rPr>
                <w:rFonts w:ascii="Garamond" w:hAnsi="Garamond"/>
              </w:rPr>
              <w:footnoteReference w:id="9"/>
            </w:r>
            <w:r w:rsidRPr="001330A3">
              <w:rPr>
                <w:rFonts w:ascii="Garamond" w:hAnsi="Garamond"/>
                <w:sz w:val="20"/>
                <w:szCs w:val="20"/>
              </w:rPr>
              <w:t xml:space="preserve"> delle sue capacità di produzione o capacità tecnica e, se </w:t>
            </w:r>
            <w:r w:rsidRPr="001330A3">
              <w:rPr>
                <w:rFonts w:ascii="Garamond" w:hAnsi="Garamond"/>
                <w:sz w:val="20"/>
                <w:szCs w:val="20"/>
              </w:rPr>
              <w:lastRenderedPageBreak/>
              <w:t>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rsidR="0056041A" w:rsidRPr="001330A3" w:rsidRDefault="0056041A">
            <w:pPr>
              <w:pStyle w:val="Paragrafoelenco"/>
              <w:spacing w:after="0" w:line="240" w:lineRule="auto"/>
              <w:ind w:left="360"/>
              <w:jc w:val="both"/>
              <w:rPr>
                <w:rFonts w:ascii="Garamond" w:hAnsi="Garamond"/>
                <w:sz w:val="20"/>
                <w:szCs w:val="20"/>
              </w:rPr>
            </w:pPr>
          </w:p>
          <w:p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nella avviso o bando pertinente o nei documenti di gara)</w:t>
            </w:r>
          </w:p>
          <w:p w:rsidR="0056041A" w:rsidRPr="001330A3" w:rsidRDefault="0056041A">
            <w:pPr>
              <w:pStyle w:val="Standard"/>
              <w:spacing w:after="0"/>
              <w:jc w:val="both"/>
              <w:rPr>
                <w:rFonts w:ascii="Garamond" w:hAnsi="Garamond"/>
                <w:sz w:val="20"/>
                <w:szCs w:val="20"/>
              </w:rPr>
            </w:pPr>
          </w:p>
          <w:p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a)[………]</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b)[………]</w:t>
            </w:r>
          </w:p>
          <w:p w:rsidR="0056041A" w:rsidRPr="001330A3" w:rsidRDefault="0056041A">
            <w:pPr>
              <w:pStyle w:val="Standard"/>
              <w:spacing w:after="0"/>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Pr="001330A3">
              <w:rPr>
                <w:rFonts w:ascii="Garamond" w:hAnsi="Garamond"/>
              </w:rPr>
              <w:footnoteReference w:id="10"/>
            </w:r>
            <w:r w:rsidRPr="001330A3">
              <w:rPr>
                <w:rFonts w:ascii="Garamond" w:hAnsi="Garamond"/>
                <w:sz w:val="20"/>
                <w:szCs w:val="20"/>
              </w:rPr>
              <w:t xml:space="preserve"> la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alla specifiche tecniche o norme indicate nell’avviso o bando pertinente di gara?</w:t>
            </w:r>
          </w:p>
          <w:p w:rsidR="0056041A" w:rsidRPr="001330A3" w:rsidRDefault="0056041A">
            <w:pPr>
              <w:pStyle w:val="Standard"/>
              <w:spacing w:after="0"/>
              <w:ind w:left="284"/>
              <w:jc w:val="both"/>
              <w:rPr>
                <w:rFonts w:ascii="Garamond" w:hAnsi="Garamond"/>
                <w:sz w:val="20"/>
                <w:szCs w:val="20"/>
              </w:rPr>
            </w:pPr>
          </w:p>
          <w:p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In caso negativo, spiegare perchè e precisare di quali altri mezzi di prova si dispone:</w:t>
            </w:r>
          </w:p>
          <w:p w:rsidR="0056041A" w:rsidRPr="001330A3" w:rsidRDefault="0056041A">
            <w:pPr>
              <w:pStyle w:val="Standard"/>
              <w:spacing w:after="0"/>
              <w:ind w:left="284"/>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p>
          <w:p w:rsidR="0056041A" w:rsidRDefault="0056041A">
            <w:pPr>
              <w:pStyle w:val="Standard"/>
              <w:spacing w:after="0"/>
              <w:jc w:val="both"/>
              <w:rPr>
                <w:rFonts w:ascii="Garamond" w:hAnsi="Garamond"/>
                <w:sz w:val="20"/>
                <w:szCs w:val="20"/>
              </w:rPr>
            </w:pPr>
            <w:r>
              <w:rPr>
                <w:rFonts w:ascii="Garamond" w:hAnsi="Garamond"/>
                <w:sz w:val="20"/>
                <w:szCs w:val="20"/>
              </w:rPr>
              <w:t>[………]</w:t>
            </w:r>
          </w:p>
          <w:p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56041A" w:rsidRDefault="0056041A">
            <w:pPr>
              <w:pStyle w:val="Standard"/>
              <w:spacing w:after="0"/>
              <w:jc w:val="both"/>
              <w:rPr>
                <w:rFonts w:ascii="Garamond" w:hAnsi="Garamond"/>
                <w:sz w:val="20"/>
                <w:szCs w:val="20"/>
              </w:rPr>
            </w:pPr>
            <w:r>
              <w:rPr>
                <w:rFonts w:ascii="Garamond" w:hAnsi="Garamond"/>
                <w:sz w:val="20"/>
                <w:szCs w:val="20"/>
              </w:rPr>
              <w:t>[………][………][………]</w:t>
            </w:r>
          </w:p>
        </w:tc>
      </w:tr>
    </w:tbl>
    <w:p w:rsidR="0056041A" w:rsidRDefault="0056041A">
      <w:pPr>
        <w:pStyle w:val="Standard"/>
        <w:jc w:val="center"/>
        <w:rPr>
          <w:rFonts w:ascii="Garamond" w:hAnsi="Garamond"/>
          <w:sz w:val="20"/>
          <w:szCs w:val="20"/>
        </w:rPr>
      </w:pPr>
    </w:p>
    <w:p w:rsidR="0056041A" w:rsidRPr="003C1750" w:rsidRDefault="0056041A">
      <w:pPr>
        <w:pStyle w:val="Standard"/>
        <w:jc w:val="center"/>
        <w:rPr>
          <w:rFonts w:ascii="Garamond" w:hAnsi="Garamond"/>
          <w:b/>
          <w:sz w:val="20"/>
          <w:szCs w:val="20"/>
        </w:rPr>
      </w:pPr>
      <w:r w:rsidRPr="003C1750">
        <w:rPr>
          <w:rFonts w:ascii="Garamond" w:hAnsi="Garamond"/>
          <w:b/>
          <w:sz w:val="20"/>
          <w:szCs w:val="20"/>
        </w:rPr>
        <w:t>D: SISTEMI DI GARANZIA DELLA QUALITÁ E NORME DI GESTIONE AMBIENTALE (Articolo 87 del Codice )</w:t>
      </w:r>
    </w:p>
    <w:tbl>
      <w:tblPr>
        <w:tblW w:w="10386" w:type="dxa"/>
        <w:tblInd w:w="-108" w:type="dxa"/>
        <w:tblLayout w:type="fixed"/>
        <w:tblCellMar>
          <w:left w:w="10" w:type="dxa"/>
          <w:right w:w="10" w:type="dxa"/>
        </w:tblCellMar>
        <w:tblLook w:val="0000"/>
      </w:tblPr>
      <w:tblGrid>
        <w:gridCol w:w="5173"/>
        <w:gridCol w:w="5213"/>
      </w:tblGrid>
      <w:tr w:rsidR="0056041A" w:rsidRPr="001330A3" w:rsidTr="001C47AC">
        <w:tc>
          <w:tcPr>
            <w:tcW w:w="10386"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rsidTr="001C47A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rsidTr="001C47A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In caso negativo, spiegare perchè e precisare di quali altri mezzi di prova relativi al sistema di garanzia della qualità si dispone:</w:t>
            </w:r>
          </w:p>
          <w:p w:rsidR="0056041A" w:rsidRPr="001330A3" w:rsidRDefault="0056041A">
            <w:pPr>
              <w:pStyle w:val="Standard"/>
              <w:spacing w:after="0"/>
              <w:ind w:left="180"/>
              <w:jc w:val="both"/>
              <w:rPr>
                <w:rFonts w:ascii="Garamond" w:hAnsi="Garamond"/>
                <w:sz w:val="20"/>
                <w:szCs w:val="20"/>
              </w:rPr>
            </w:pPr>
          </w:p>
          <w:p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142"/>
              <w:jc w:val="both"/>
              <w:rPr>
                <w:rFonts w:ascii="Garamond" w:hAnsi="Garamond"/>
                <w:sz w:val="20"/>
                <w:szCs w:val="20"/>
              </w:rPr>
            </w:pPr>
          </w:p>
        </w:tc>
        <w:tc>
          <w:tcPr>
            <w:tcW w:w="5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rsidTr="001C47A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In caso negativo, spiegare perchè e precisare di quali altri mezzi di prova relativi al sistema di garanzia della qualità si dispone: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142"/>
              <w:jc w:val="both"/>
              <w:rPr>
                <w:rFonts w:ascii="Garamond" w:hAnsi="Garamond"/>
                <w:sz w:val="20"/>
                <w:szCs w:val="20"/>
              </w:rPr>
            </w:pPr>
          </w:p>
        </w:tc>
        <w:tc>
          <w:tcPr>
            <w:tcW w:w="5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rsidR="0056041A" w:rsidRDefault="0056041A">
      <w:pPr>
        <w:pStyle w:val="Standard"/>
        <w:rPr>
          <w:rFonts w:ascii="Garamond" w:hAnsi="Garamond"/>
          <w:sz w:val="20"/>
          <w:szCs w:val="20"/>
        </w:rPr>
      </w:pPr>
    </w:p>
    <w:p w:rsidR="0056041A" w:rsidRPr="003C1750" w:rsidRDefault="0056041A">
      <w:pPr>
        <w:pStyle w:val="Standard"/>
        <w:jc w:val="center"/>
        <w:rPr>
          <w:rFonts w:ascii="Garamond" w:hAnsi="Garamond"/>
          <w:b/>
          <w:sz w:val="20"/>
          <w:szCs w:val="20"/>
        </w:rPr>
      </w:pPr>
      <w:r w:rsidRPr="003C1750">
        <w:rPr>
          <w:rFonts w:ascii="Garamond" w:hAnsi="Garamond"/>
          <w:b/>
          <w:sz w:val="20"/>
          <w:szCs w:val="20"/>
        </w:rPr>
        <w:t>Parte V: Riduzione del numero dei candidati qualificati ( Articolo 91 del Codice )</w:t>
      </w:r>
    </w:p>
    <w:tbl>
      <w:tblPr>
        <w:tblW w:w="10314" w:type="dxa"/>
        <w:tblInd w:w="-108" w:type="dxa"/>
        <w:tblLayout w:type="fixed"/>
        <w:tblCellMar>
          <w:left w:w="10" w:type="dxa"/>
          <w:right w:w="10" w:type="dxa"/>
        </w:tblCellMar>
        <w:tblLook w:val="0000"/>
      </w:tblPr>
      <w:tblGrid>
        <w:gridCol w:w="10314"/>
      </w:tblGrid>
      <w:tr w:rsidR="0056041A" w:rsidRPr="001330A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di soddisfare i criteri o le regole, obiettivi e non discriminatori da applicare per limitare il numero dei candidate, come di seguito indicato:</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Se sono richiesti determinati certificati o altre forme di prove documentali, indicare per ciascun documento se l’operatore economico dispone dei documenti richiesti:</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11"/>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2"/>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13"/>
            </w:r>
            <w:r w:rsidRPr="001330A3">
              <w:rPr>
                <w:rFonts w:ascii="Garamond" w:hAnsi="Garamond"/>
                <w:sz w:val="20"/>
                <w:szCs w:val="20"/>
              </w:rPr>
              <w:t>)</w:t>
            </w:r>
          </w:p>
        </w:tc>
      </w:tr>
    </w:tbl>
    <w:p w:rsidR="0056041A" w:rsidRDefault="0056041A">
      <w:pPr>
        <w:pStyle w:val="Standard"/>
        <w:spacing w:after="0" w:line="240" w:lineRule="auto"/>
        <w:jc w:val="both"/>
        <w:rPr>
          <w:rFonts w:ascii="Garamond" w:hAnsi="Garamond" w:cs="Arial"/>
          <w:i/>
          <w:sz w:val="20"/>
          <w:szCs w:val="20"/>
        </w:rPr>
      </w:pPr>
    </w:p>
    <w:p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VI: Dichiarazioni Finali</w:t>
      </w:r>
    </w:p>
    <w:p w:rsidR="0056041A" w:rsidRDefault="0056041A">
      <w:pPr>
        <w:pStyle w:val="Standard"/>
        <w:spacing w:after="0" w:line="240" w:lineRule="auto"/>
        <w:jc w:val="both"/>
        <w:rPr>
          <w:rFonts w:ascii="Garamond" w:hAnsi="Garamond" w:cs="Arial"/>
          <w:i/>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  76 del  D.P.R. 28/12/2000 n.445  .</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rsidR="0056041A" w:rsidRDefault="0056041A">
      <w:pPr>
        <w:pStyle w:val="Standard"/>
        <w:spacing w:after="0" w:line="240" w:lineRule="auto"/>
        <w:jc w:val="both"/>
        <w:rPr>
          <w:rFonts w:ascii="Garamond" w:hAnsi="Garamond"/>
          <w:sz w:val="20"/>
          <w:szCs w:val="20"/>
        </w:rPr>
      </w:pPr>
    </w:p>
    <w:p w:rsidR="0056041A" w:rsidRDefault="0056041A">
      <w:pPr>
        <w:pStyle w:val="Paragrafoelenco"/>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rsidR="0056041A" w:rsidRDefault="0056041A">
      <w:pPr>
        <w:pStyle w:val="Paragrafoelenco"/>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rsidR="0056041A" w:rsidRDefault="0056041A">
      <w:pPr>
        <w:pStyle w:val="Paragrafoelenco"/>
        <w:spacing w:after="0" w:line="240" w:lineRule="auto"/>
        <w:jc w:val="both"/>
        <w:rPr>
          <w:rFonts w:ascii="Garamond" w:hAnsi="Garamond"/>
          <w:sz w:val="20"/>
          <w:szCs w:val="20"/>
        </w:rPr>
      </w:pPr>
    </w:p>
    <w:p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345DB7">
        <w:rPr>
          <w:rFonts w:ascii="Garamond" w:hAnsi="Garamond"/>
          <w:sz w:val="20"/>
          <w:szCs w:val="20"/>
        </w:rPr>
        <w:t>Usl</w:t>
      </w:r>
      <w:r>
        <w:rPr>
          <w:rFonts w:ascii="Garamond" w:hAnsi="Garamond"/>
          <w:sz w:val="20"/>
          <w:szCs w:val="20"/>
        </w:rPr>
        <w:t xml:space="preserve"> di Ferrara</w:t>
      </w:r>
      <w:r w:rsidR="00BE6D9D">
        <w:rPr>
          <w:rFonts w:ascii="Garamond" w:hAnsi="Garamond"/>
          <w:sz w:val="20"/>
          <w:szCs w:val="20"/>
        </w:rPr>
        <w:t xml:space="preserve"> capofila</w:t>
      </w:r>
      <w:r>
        <w:rPr>
          <w:rFonts w:ascii="Garamond" w:hAnsi="Garamond"/>
          <w:sz w:val="20"/>
          <w:szCs w:val="20"/>
        </w:rPr>
        <w:t xml:space="preserve">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rsidR="0056041A" w:rsidRDefault="0056041A">
      <w:pPr>
        <w:pStyle w:val="Standard"/>
        <w:spacing w:after="0" w:line="240" w:lineRule="auto"/>
        <w:rPr>
          <w:rFonts w:ascii="Arial" w:hAnsi="Arial" w:cs="Arial"/>
          <w:color w:val="353535"/>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Data, luogo e, se richiesto o necessario, firma/firme: [ ............................ ]</w:t>
      </w:r>
    </w:p>
    <w:sectPr w:rsidR="0056041A"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D1B" w:rsidRDefault="00DB1D1B">
      <w:r>
        <w:separator/>
      </w:r>
    </w:p>
  </w:endnote>
  <w:endnote w:type="continuationSeparator" w:id="0">
    <w:p w:rsidR="00DB1D1B" w:rsidRDefault="00DB1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A3" w:rsidRDefault="00A164B9">
    <w:pPr>
      <w:pStyle w:val="Pidipagina"/>
      <w:ind w:right="360" w:firstLine="360"/>
    </w:pPr>
    <w:fldSimple w:instr=" PAGE ">
      <w:r w:rsidR="001C47A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A3" w:rsidRDefault="00A164B9">
    <w:pPr>
      <w:pStyle w:val="Pidipagina"/>
    </w:pPr>
    <w:fldSimple w:instr=" PAGE ">
      <w:r w:rsidR="001C47AC">
        <w:rPr>
          <w:noProof/>
        </w:rPr>
        <w:t>15</w:t>
      </w:r>
    </w:fldSimple>
  </w:p>
  <w:p w:rsidR="001330A3" w:rsidRDefault="001330A3">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D1B" w:rsidRDefault="00DB1D1B">
      <w:r>
        <w:rPr>
          <w:color w:val="000000"/>
        </w:rPr>
        <w:separator/>
      </w:r>
    </w:p>
  </w:footnote>
  <w:footnote w:type="continuationSeparator" w:id="0">
    <w:p w:rsidR="00DB1D1B" w:rsidRDefault="00DB1D1B">
      <w:r>
        <w:continuationSeparator/>
      </w:r>
    </w:p>
  </w:footnote>
  <w:footnote w:id="1">
    <w:p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rsidR="001330A3" w:rsidRDefault="001330A3">
      <w:pPr>
        <w:pStyle w:val="Testonotaapidipagina"/>
        <w:ind w:left="142" w:hanging="142"/>
      </w:pPr>
      <w:r>
        <w:rPr>
          <w:rStyle w:val="Rimandonotaapidipagina"/>
        </w:rPr>
        <w:footnoteRef/>
      </w:r>
      <w:r>
        <w:rPr>
          <w:rFonts w:ascii="Garamond" w:hAnsi="Garamond"/>
          <w:sz w:val="17"/>
          <w:szCs w:val="17"/>
        </w:rPr>
        <w:t>Le amministrazioni aggiudicatrici possono richiedere fino a cinque anni e ammettere un esperienza che risale a più di cinque anni prima.</w:t>
      </w:r>
    </w:p>
  </w:footnote>
  <w:footnote w:id="8">
    <w:p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9">
    <w:p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10">
    <w:p w:rsidR="001330A3" w:rsidRDefault="001330A3">
      <w:pPr>
        <w:pStyle w:val="Testonotaapidipagina"/>
      </w:pPr>
      <w:r>
        <w:rPr>
          <w:rStyle w:val="Rimandonotaapidipagina"/>
        </w:rPr>
        <w:footnoteRef/>
      </w:r>
      <w:r>
        <w:rPr>
          <w:rFonts w:ascii="Garamond" w:hAnsi="Garamond"/>
          <w:sz w:val="17"/>
          <w:szCs w:val="17"/>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11">
    <w:p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2">
    <w:p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3">
    <w:p w:rsidR="001330A3" w:rsidRDefault="001330A3">
      <w:pPr>
        <w:pStyle w:val="Testonotaapidipagina"/>
      </w:pPr>
      <w:r>
        <w:rPr>
          <w:rStyle w:val="Rimandonotaapidipagina"/>
        </w:rPr>
        <w:footnoteRef/>
      </w:r>
      <w:r>
        <w:rPr>
          <w:rFonts w:ascii="Garamond" w:hAnsi="Garamond"/>
          <w:sz w:val="17"/>
          <w:szCs w:val="17"/>
        </w:rPr>
        <w:t>Ripetere tante volte quanto necessario.</w:t>
      </w:r>
    </w:p>
    <w:p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rsidR="001330A3" w:rsidRDefault="001330A3">
      <w:pPr>
        <w:pStyle w:val="Testonotaapidipagina"/>
      </w:pPr>
    </w:p>
    <w:p w:rsidR="001330A3" w:rsidRDefault="001330A3">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9"/>
  </w:num>
  <w:num w:numId="2">
    <w:abstractNumId w:val="8"/>
  </w:num>
  <w:num w:numId="3">
    <w:abstractNumId w:val="2"/>
  </w:num>
  <w:num w:numId="4">
    <w:abstractNumId w:val="11"/>
  </w:num>
  <w:num w:numId="5">
    <w:abstractNumId w:val="7"/>
  </w:num>
  <w:num w:numId="6">
    <w:abstractNumId w:val="16"/>
  </w:num>
  <w:num w:numId="7">
    <w:abstractNumId w:val="6"/>
  </w:num>
  <w:num w:numId="8">
    <w:abstractNumId w:val="4"/>
  </w:num>
  <w:num w:numId="9">
    <w:abstractNumId w:val="1"/>
  </w:num>
  <w:num w:numId="10">
    <w:abstractNumId w:val="17"/>
  </w:num>
  <w:num w:numId="11">
    <w:abstractNumId w:val="13"/>
  </w:num>
  <w:num w:numId="12">
    <w:abstractNumId w:val="12"/>
  </w:num>
  <w:num w:numId="13">
    <w:abstractNumId w:val="5"/>
  </w:num>
  <w:num w:numId="14">
    <w:abstractNumId w:val="15"/>
  </w:num>
  <w:num w:numId="15">
    <w:abstractNumId w:val="14"/>
  </w:num>
  <w:num w:numId="16">
    <w:abstractNumId w:val="0"/>
  </w:num>
  <w:num w:numId="17">
    <w:abstractNumId w:val="13"/>
    <w:lvlOverride w:ilvl="0">
      <w:startOverride w:val="1"/>
    </w:lvlOverride>
  </w:num>
  <w:num w:numId="18">
    <w:abstractNumId w:val="7"/>
    <w:lvlOverride w:ilvl="0">
      <w:startOverride w:val="1"/>
    </w:lvlOverride>
  </w:num>
  <w:num w:numId="19">
    <w:abstractNumId w:val="16"/>
    <w:lvlOverride w:ilvl="0">
      <w:startOverride w:val="2"/>
    </w:lvlOverride>
  </w:num>
  <w:num w:numId="20">
    <w:abstractNumId w:val="4"/>
    <w:lvlOverride w:ilvl="0">
      <w:startOverride w:val="8"/>
    </w:lvlOverride>
  </w:num>
  <w:num w:numId="21">
    <w:abstractNumId w:val="1"/>
    <w:lvlOverride w:ilvl="0">
      <w:startOverride w:val="10"/>
    </w:lvlOverride>
  </w:num>
  <w:num w:numId="22">
    <w:abstractNumId w:val="11"/>
    <w:lvlOverride w:ilvl="0">
      <w:startOverride w:val="1"/>
    </w:lvlOverride>
  </w:num>
  <w:num w:numId="23">
    <w:abstractNumId w:val="1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41A"/>
    <w:rsid w:val="000122C6"/>
    <w:rsid w:val="000458B8"/>
    <w:rsid w:val="00074DF8"/>
    <w:rsid w:val="0008058E"/>
    <w:rsid w:val="000D155F"/>
    <w:rsid w:val="000D6A32"/>
    <w:rsid w:val="001330A3"/>
    <w:rsid w:val="001C47AC"/>
    <w:rsid w:val="001E2B49"/>
    <w:rsid w:val="002B4A80"/>
    <w:rsid w:val="002D0B12"/>
    <w:rsid w:val="002D33AF"/>
    <w:rsid w:val="00300063"/>
    <w:rsid w:val="003052D6"/>
    <w:rsid w:val="003141AB"/>
    <w:rsid w:val="00345DB7"/>
    <w:rsid w:val="00384725"/>
    <w:rsid w:val="00393297"/>
    <w:rsid w:val="003C1750"/>
    <w:rsid w:val="003C52FC"/>
    <w:rsid w:val="003E2F18"/>
    <w:rsid w:val="00407DD2"/>
    <w:rsid w:val="004713C2"/>
    <w:rsid w:val="004F0098"/>
    <w:rsid w:val="00502AE2"/>
    <w:rsid w:val="0056041A"/>
    <w:rsid w:val="005B77B3"/>
    <w:rsid w:val="00610158"/>
    <w:rsid w:val="0064411C"/>
    <w:rsid w:val="006515DC"/>
    <w:rsid w:val="00672E62"/>
    <w:rsid w:val="006D6199"/>
    <w:rsid w:val="0079027E"/>
    <w:rsid w:val="00792680"/>
    <w:rsid w:val="007A05F5"/>
    <w:rsid w:val="007A3956"/>
    <w:rsid w:val="00826E0B"/>
    <w:rsid w:val="00956746"/>
    <w:rsid w:val="00971ACF"/>
    <w:rsid w:val="009E5069"/>
    <w:rsid w:val="00A164B9"/>
    <w:rsid w:val="00AE7297"/>
    <w:rsid w:val="00B06C55"/>
    <w:rsid w:val="00B4162D"/>
    <w:rsid w:val="00BA6D23"/>
    <w:rsid w:val="00BE6D9D"/>
    <w:rsid w:val="00CC0F82"/>
    <w:rsid w:val="00CE7FBC"/>
    <w:rsid w:val="00CF2DA1"/>
    <w:rsid w:val="00D67967"/>
    <w:rsid w:val="00DB1D1B"/>
    <w:rsid w:val="00DC02FB"/>
    <w:rsid w:val="00DD68E6"/>
    <w:rsid w:val="00E338F4"/>
    <w:rsid w:val="00EA797F"/>
    <w:rsid w:val="00ED6EA6"/>
    <w:rsid w:val="00FA04B8"/>
    <w:rsid w:val="00FD43B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basedOn w:val="Carpredefinitoparagrafo"/>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basedOn w:val="Carpredefinitoparagrafo"/>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6605</Words>
  <Characters>37652</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Annabella Montanari</cp:lastModifiedBy>
  <cp:revision>29</cp:revision>
  <cp:lastPrinted>2016-05-25T13:21:00Z</cp:lastPrinted>
  <dcterms:created xsi:type="dcterms:W3CDTF">2018-06-08T11:36:00Z</dcterms:created>
  <dcterms:modified xsi:type="dcterms:W3CDTF">2021-02-05T10:16:00Z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2.53673996532385E-302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