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DC30EF">
        <w:rPr>
          <w:rFonts w:ascii="Arial" w:hAnsi="Arial" w:cs="Arial"/>
          <w:sz w:val="22"/>
          <w:szCs w:val="22"/>
        </w:rPr>
        <w:t>2</w:t>
      </w:r>
      <w:r w:rsidR="00633EDE">
        <w:rPr>
          <w:rFonts w:ascii="Arial" w:hAnsi="Arial" w:cs="Arial"/>
          <w:sz w:val="22"/>
          <w:szCs w:val="22"/>
        </w:rPr>
        <w:t>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30297A">
        <w:rPr>
          <w:rFonts w:ascii="Arial" w:hAnsi="Arial" w:cs="Arial"/>
          <w:sz w:val="22"/>
          <w:szCs w:val="22"/>
        </w:rPr>
        <w:t>dicembre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941340">
        <w:rPr>
          <w:rFonts w:ascii="Arial" w:hAnsi="Arial" w:cs="Arial"/>
          <w:sz w:val="22"/>
          <w:szCs w:val="22"/>
        </w:rPr>
        <w:t>2021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633EDE">
        <w:rPr>
          <w:rFonts w:ascii="Arial" w:hAnsi="Arial" w:cs="Arial"/>
          <w:b/>
        </w:rPr>
        <w:t xml:space="preserve"> 27</w:t>
      </w:r>
      <w:r w:rsidR="00786666">
        <w:rPr>
          <w:rFonts w:ascii="Arial" w:hAnsi="Arial" w:cs="Arial"/>
          <w:b/>
        </w:rPr>
        <w:t xml:space="preserve"> </w:t>
      </w:r>
      <w:r w:rsidR="00A44F0C">
        <w:rPr>
          <w:rFonts w:ascii="Arial" w:hAnsi="Arial" w:cs="Arial"/>
          <w:b/>
        </w:rPr>
        <w:t xml:space="preserve">dicembre </w:t>
      </w:r>
      <w:r w:rsidR="00941340">
        <w:rPr>
          <w:rFonts w:ascii="Arial" w:hAnsi="Arial" w:cs="Arial"/>
          <w:b/>
        </w:rPr>
        <w:t>2021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BB489B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1B4D54" w:rsidP="00E6669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*12</w:t>
            </w:r>
            <w:r w:rsidR="0045034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1B4D54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D4303A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315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D30CB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D30CB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30CB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A11D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  <w:r w:rsidR="004A1446"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EA0BE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F321EF" w:rsidP="00633EDE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667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602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DC25C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DC25CD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Domicilio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DC25C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DC25C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1971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DC25CD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DC25C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DC25C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11608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0F7E1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0F7E1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350BBA">
              <w:rPr>
                <w:rFonts w:ascii="Trebuchet MS" w:hAnsi="Trebuchet MS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F7E13" w:rsidRPr="000029FB" w:rsidRDefault="00350BBA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1B3DD6" w:rsidRDefault="001B3DD6" w:rsidP="005B5C69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DC25C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Trebuchet MS" w:hAnsi="Trebuchet MS" w:cs="Arial"/>
          <w:b/>
          <w:color w:val="FF0000"/>
          <w:sz w:val="20"/>
          <w:szCs w:val="20"/>
        </w:rPr>
        <w:t>* Ospite di struttura residenziale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633EDE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9A51A1" w:rsidRPr="00633EDE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633EDE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633EDE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633EDE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633EDE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633EDE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EB26AE" w:rsidRPr="00633EDE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A0B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633E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A0BE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A0BE8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EA0BE8" w:rsidRPr="00EA0BE8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A0BE8" w:rsidRDefault="00BB0A9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EA0BE8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EA0BE8" w:rsidRPr="00EA0BE8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EA0BE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0BE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D7C6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D7C6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D7C6F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4</w:t>
            </w:r>
            <w:r w:rsidR="00EB26AE" w:rsidRPr="00633E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CC328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D7C6F">
              <w:rPr>
                <w:rFonts w:ascii="Arial" w:hAnsi="Arial" w:cs="Arial"/>
                <w:b/>
                <w:color w:val="FF0000"/>
                <w:highlight w:val="lightGray"/>
              </w:rPr>
              <w:t>10</w:t>
            </w:r>
            <w:r w:rsidR="00FD7C6F" w:rsidRPr="00FD7C6F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633E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633E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4</w:t>
            </w:r>
            <w:r w:rsidR="00EB26AE" w:rsidRPr="00633EDE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633E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633E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6</w:t>
            </w:r>
            <w:r w:rsidR="00EB26AE" w:rsidRPr="00633EDE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D7C6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D7C6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D7C6F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D7C6F"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633E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D7C6F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FD7C6F" w:rsidRPr="00FD7C6F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D7C6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D7C6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D7C6F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81307A"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FD7C6F" w:rsidRPr="00FD7C6F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633EDE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633E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D7C6F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FD7C6F" w:rsidRPr="00FD7C6F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BB489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B489B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B489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9B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BB48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B489B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9B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BB48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B489B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BB489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633EDE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633ED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3EDE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3EDE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3EDE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E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3EDE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3EDE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633EDE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EB26AE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EB26A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B26AE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B26AE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B26AE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6AE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EB26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B26AE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26AE">
              <w:rPr>
                <w:rFonts w:ascii="Arial" w:hAnsi="Arial" w:cs="Arial"/>
                <w:b/>
                <w:color w:val="FF0000"/>
              </w:rPr>
              <w:t>2</w:t>
            </w:r>
            <w:r w:rsidR="00EB26AE" w:rsidRPr="00EB26AE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EE1BC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EE1BCB" w:rsidRPr="0045034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CE0E48"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CE0E48" w:rsidRPr="0045034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017F1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3A24FF" w:rsidRPr="00450343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45034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45034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450343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50343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50343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503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50343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45034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50343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450343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450343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0343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F4028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BB489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EB26AE">
              <w:rPr>
                <w:rFonts w:ascii="Arial" w:hAnsi="Arial" w:cs="Arial"/>
                <w:b/>
                <w:color w:val="FFFFFF"/>
              </w:rPr>
              <w:t>6</w:t>
            </w:r>
            <w:r w:rsidR="00BB489B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BB489B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846C72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E0448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846C72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044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846C7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51</w:t>
            </w:r>
            <w:r w:rsidR="00F4028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559" w:type="dxa"/>
            <w:vAlign w:val="center"/>
          </w:tcPr>
          <w:p w:rsidR="003E6D7F" w:rsidRPr="008A0C32" w:rsidRDefault="00BB489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499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EB26AE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1.01</w:t>
            </w:r>
            <w:r w:rsidR="00BB48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BB48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B4D54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C47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B4D5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B4D5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1B4D5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6D82" w:rsidRPr="00F64194" w:rsidRDefault="00CE6D82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B4D5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B4D54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B4D5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B4D54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B4D54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1B4D54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1B4D5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1B4D5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B4D5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D2BC2" w:rsidRDefault="004A144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00775" cy="2704499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43" cy="270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46" w:rsidRDefault="004A144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667125" cy="4104174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57" cy="411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052819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 w:rsidRPr="00DA26BA">
        <w:rPr>
          <w:rFonts w:ascii="Trebuchet MS" w:hAnsi="Trebuchet MS" w:cs="Arial"/>
          <w:b/>
          <w:sz w:val="22"/>
          <w:szCs w:val="22"/>
        </w:rPr>
        <w:t xml:space="preserve">OSPEDALE DEL </w:t>
      </w:r>
      <w:r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379DA" w:rsidRDefault="00EB33C1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837131" cy="6457950"/>
            <wp:effectExtent l="0" t="0" r="190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000" cy="646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D30CB6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D30CB6" w:rsidRPr="00A41046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30CB6" w:rsidRDefault="00D30CB6" w:rsidP="00D30CB6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D30CB6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D4303A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315</w:t>
            </w:r>
          </w:p>
        </w:tc>
        <w:tc>
          <w:tcPr>
            <w:tcW w:w="1701" w:type="dxa"/>
            <w:vAlign w:val="bottom"/>
          </w:tcPr>
          <w:p w:rsidR="008C0E34" w:rsidRPr="004D67BA" w:rsidRDefault="00D30CB6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180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D4303A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315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D4303A">
        <w:rPr>
          <w:rFonts w:ascii="Trebuchet MS" w:hAnsi="Trebuchet MS" w:cs="Arial"/>
          <w:b/>
          <w:color w:val="FF0000"/>
          <w:sz w:val="22"/>
          <w:szCs w:val="22"/>
        </w:rPr>
        <w:t>36,5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D4303A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315</w:t>
      </w:r>
      <w:r w:rsidR="00C4523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D4303A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2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1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D4303A">
        <w:rPr>
          <w:rFonts w:ascii="Trebuchet MS" w:hAnsi="Trebuchet MS" w:cs="Arial"/>
          <w:b/>
          <w:sz w:val="22"/>
          <w:szCs w:val="22"/>
        </w:rPr>
        <w:t>198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D4303A">
        <w:rPr>
          <w:rFonts w:ascii="Trebuchet MS" w:hAnsi="Trebuchet MS" w:cs="Arial"/>
          <w:b/>
          <w:sz w:val="22"/>
          <w:szCs w:val="22"/>
        </w:rPr>
        <w:t>92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D4303A">
        <w:rPr>
          <w:rFonts w:ascii="Trebuchet MS" w:hAnsi="Trebuchet MS" w:cs="Arial"/>
          <w:b/>
          <w:sz w:val="22"/>
          <w:szCs w:val="22"/>
        </w:rPr>
        <w:t>0</w:t>
      </w:r>
      <w:r w:rsidR="0029038A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D4303A">
        <w:rPr>
          <w:rFonts w:ascii="Trebuchet MS" w:hAnsi="Trebuchet MS" w:cs="Arial"/>
          <w:b/>
          <w:sz w:val="22"/>
          <w:szCs w:val="22"/>
        </w:rPr>
        <w:t>2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D4303A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D4303A">
        <w:rPr>
          <w:rFonts w:ascii="Trebuchet MS" w:hAnsi="Trebuchet MS" w:cs="Arial"/>
          <w:b/>
          <w:sz w:val="22"/>
          <w:szCs w:val="22"/>
        </w:rPr>
        <w:t>104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D4303A">
        <w:rPr>
          <w:rFonts w:ascii="Trebuchet MS" w:hAnsi="Trebuchet MS" w:cs="Arial"/>
          <w:b/>
          <w:sz w:val="22"/>
          <w:szCs w:val="22"/>
        </w:rPr>
        <w:t>117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1B4D54">
        <w:rPr>
          <w:rFonts w:ascii="Trebuchet MS" w:hAnsi="Trebuchet MS" w:cs="Arial"/>
          <w:b/>
          <w:color w:val="FF0000"/>
          <w:sz w:val="40"/>
          <w:szCs w:val="40"/>
          <w:u w:val="single"/>
        </w:rPr>
        <w:t>1.214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30CB6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32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264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D30CB6">
        <w:rPr>
          <w:rFonts w:ascii="Trebuchet MS" w:hAnsi="Trebuchet MS" w:cs="Arial"/>
          <w:b/>
          <w:color w:val="FF0000"/>
          <w:sz w:val="40"/>
          <w:szCs w:val="40"/>
          <w:u w:val="single"/>
        </w:rPr>
        <w:t>449</w:t>
      </w:r>
      <w:r w:rsidR="00476BB1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D30CB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D30CB6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127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D30CB6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30CB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30CB6" w:rsidRPr="001142F4" w:rsidRDefault="00D30CB6" w:rsidP="00D30CB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30CB6" w:rsidRDefault="00D30CB6" w:rsidP="00D30C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D30CB6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162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8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290"/>
        <w:gridCol w:w="1438"/>
        <w:gridCol w:w="1202"/>
        <w:gridCol w:w="1951"/>
      </w:tblGrid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527380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OCCHIOBELLO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1B4D54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4D54" w:rsidRPr="009D7735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D54" w:rsidRPr="001B4D54" w:rsidRDefault="001B4D54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B4D5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D54" w:rsidRDefault="001B4D54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  <w:tr w:rsidR="004A1446" w:rsidRPr="00A757F7" w:rsidTr="001B4D54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446" w:rsidRDefault="004A1446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446" w:rsidRPr="001B4D54" w:rsidRDefault="004A1446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446" w:rsidRPr="009D7735" w:rsidRDefault="004A1446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46" w:rsidRPr="001B4D54" w:rsidRDefault="004A1446" w:rsidP="001B4D5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2003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446" w:rsidRDefault="004A1446" w:rsidP="001B4D5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A144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A0BE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807C6" w:rsidP="00280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EA0BE8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EA0BE8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99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EB26AE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F321E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3.393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195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357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2.841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F321EF">
        <w:rPr>
          <w:rFonts w:ascii="Trebuchet MS" w:hAnsi="Trebuchet MS" w:cs="Arial"/>
          <w:b/>
          <w:color w:val="FF0000"/>
          <w:sz w:val="40"/>
          <w:szCs w:val="40"/>
          <w:u w:val="single"/>
        </w:rPr>
        <w:t>67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321EF">
        <w:rPr>
          <w:rFonts w:ascii="Trebuchet MS" w:hAnsi="Trebuchet MS" w:cs="Arial"/>
          <w:b/>
          <w:color w:val="FF0000"/>
          <w:sz w:val="40"/>
          <w:szCs w:val="40"/>
          <w:u w:val="single"/>
        </w:rPr>
        <w:t>602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3A5DB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271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A5DB0">
        <w:rPr>
          <w:rFonts w:ascii="Trebuchet MS" w:hAnsi="Trebuchet MS" w:cs="Arial"/>
          <w:b/>
          <w:color w:val="FF0000"/>
          <w:sz w:val="40"/>
          <w:szCs w:val="40"/>
        </w:rPr>
        <w:t>DOSI: 267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369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113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962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AE" w:rsidRDefault="00EB26AE">
      <w:r>
        <w:separator/>
      </w:r>
    </w:p>
  </w:endnote>
  <w:endnote w:type="continuationSeparator" w:id="0">
    <w:p w:rsidR="00EB26AE" w:rsidRDefault="00E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AE" w:rsidRDefault="00EB26AE">
      <w:r>
        <w:separator/>
      </w:r>
    </w:p>
  </w:footnote>
  <w:footnote w:type="continuationSeparator" w:id="0">
    <w:p w:rsidR="00EB26AE" w:rsidRDefault="00EB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AE" w:rsidRPr="00F405CA" w:rsidRDefault="00EB26A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33A0"/>
    <w:rsid w:val="0017388E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4204"/>
    <w:rsid w:val="008D44DD"/>
    <w:rsid w:val="008D482D"/>
    <w:rsid w:val="008D4FDD"/>
    <w:rsid w:val="008D55C5"/>
    <w:rsid w:val="008D6891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CCF9-5F0C-4D31-9221-08D8B0BB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13396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16</cp:revision>
  <cp:lastPrinted>2021-12-27T13:43:00Z</cp:lastPrinted>
  <dcterms:created xsi:type="dcterms:W3CDTF">2021-12-28T07:39:00Z</dcterms:created>
  <dcterms:modified xsi:type="dcterms:W3CDTF">2021-12-28T14:19:00Z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